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믿는 자의 모델이 되는 교회(5) -나의 가정을 새롭게(출12:1-12)             1/31/2016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연초부터 “새롭게 하자”는 메시지를 하고 있다. 핵심은 모든 것의 근본을 새롭게 하자는 것이다. 결국은 근본이다.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일단 가정은 모든 것의 시작이다. 행복의 시작도 가정이다. </w:t>
      </w:r>
      <w:r>
        <w:rPr>
          <w:rFonts w:ascii="바탕" w:hAnsi="바탕" w:eastAsia="바탕"/>
          <w:color w:val="000000"/>
          <w:sz w:val="18"/>
        </w:rPr>
        <w:t xml:space="preserve">하나님이 남자와 여자를 만들어 가정을 이루게 하시고, 정복하고, 다스리는 축복을 주셨다(창1:27-17). 가정에서 행복을 느끼지 못하고 사는 부부나 자녀들은 결국 외롭고 불행하게 되어 있다. 교육적으로도 가정은 시작이다. 어떤 가정에서 성장하고 훈련 되었느냐에 미래가 달라진다.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세계복음화의 시작도 가정이다. </w:t>
      </w:r>
      <w:r>
        <w:rPr>
          <w:rFonts w:ascii="바탕" w:hAnsi="바탕" w:eastAsia="바탕"/>
          <w:color w:val="000000"/>
          <w:sz w:val="18"/>
        </w:rPr>
        <w:t>실제로 예루살렘에 있는 마가라는 사람의 다락방 집에서 세계복음화가 시작된 것이다. 마가라는 제자의 가족들이 그리스도를 알고, 함께 기도하고 헌신하지 않으면 불가능한 얘기다.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가정이 행복한 자리, 응답의 자리, 하나님이 기뻐하시는 일에 쓰임 받는 자리가 아니면 사실은 불행한 가정이다.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그래서 모든 불행의 시작도 가정이고, 영적 문제의 시작도 가정이다. </w:t>
      </w:r>
      <w:r>
        <w:rPr>
          <w:rFonts w:ascii="바탕" w:hAnsi="바탕" w:eastAsia="바탕"/>
          <w:color w:val="000000"/>
          <w:sz w:val="18"/>
        </w:rPr>
        <w:t xml:space="preserve">실제로 사단이 아담과 하와의 가정 속에 파고 들어 부부가 동시에 타락하게 한 것이다. 그 자녀들인 가인과 아벨은 어떠했는가? 인류 최초의 살인 사건이 형제 사이에서 일어난다. 그것이 영적 문제였다(요8:44). 사단이 가장 먼저 부부 사이, 형제 사이를 파고 든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그래서 하나님은 먼저 한 개인을 살리고, 그 가정을 살려, 그 가정을 통해 시대를 살리는 일을 하신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일단 한 사람이 살아나야 한다(행16:31). 하나님이 노아 한 사람을 부르시고(창6:8), 그 가족 전체가 하나가 되어 네피림 시대에 방주를 지었다. 바벨탑 시대에는 아브라함 한 사람을 불렀다. “네 본토, 친적, 아비 집을 떠나라”고 했다. 네 가정을 새롭게 하라는 것이다. 그리고 그리스도가 오시는 가나안으로 보내시고 거기서 “너와 네 후손을 통해서 천하만민이 복을 받을 것이라”고 했다. 이 언약대로 이삭의 가정이 100배의 축복을 받고, 야곱의 열두 아들을 통해 12지파가 만들어지고, 요셉 시대에는 애굽과 전 세계를 살리는 역사가 만들어진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문제는 이 요셉 이후이다. 아브라함, 이삭, 야곱, 요셉이 붙잡은 언약을 놓친 자손들이 400년간 애굽 노예가 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400년 운명 같은 저주가 시작된 것이다. 자식을 낳아도 노예. 하나님이 여기서 빠져 나오도록 구원의 길을 여신다. 그것이 유월절의 언약이다. 400년 저주가 끝나고, 새 역사가 시작된 것이다. 그것을 가정에서 시작하게 했다.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내 개인과 가정의 영적 문제를 보고, 그리스도의 피 언약을 붙잡게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양을 죽여 그 피를 집의 모든 문의 기둥과 꼭대기에 바르게 하고, 양의 고기를 온 가족이 먹게 한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양의 피는 그리스도의 속죄의 피다. 양의 고기는 그 분이 십자가에서 고난 당하신 몸을 의미한다.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누룩(이스트)가 들어가지 않은 빵과 쓴나물을 같이 먹게 했다. 그리스도의 고난을 상징하고 성찬식의 시작이다.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양의 피를 바르고, 양의 고기를 같이 먹게 했다.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피를 바르는 것과 함께 “같이 먹는다”는 의미가 중요하다. 우리가 그리스도 안에서 하나 되는 것을 의미한다.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가족이란 말이 한자로는 “식구”라고 하는 데, “같은 음식을 같이 먹는다”는 의미다.</w:t>
      </w:r>
      <w:r>
        <w:rPr>
          <w:rFonts w:ascii="바탕" w:hAnsi="바탕" w:eastAsia="바탕"/>
          <w:color w:val="000000"/>
          <w:sz w:val="18"/>
        </w:rPr>
        <w:t xml:space="preserve"> 하나 되는 방법이다.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교육적으로도 중요하다. 유아기 때 아이는 가족끼리 같은 식탁에서 나누는 대화 속에서 언어를 배운다고 한다.     그래서 가족 간에 식사를 같이 한 자녀들은 학교에 가서도 학업 성취도가 뛰어난 연구 결과가 나왔다.             심지어는 가정에서 식사 시간이 많을수록 우울증 발생율이나 자살율이 떨어지는 연구 결과도 나왔다고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중요한 것은 단순히 이런 것이 아니다. 이들이 양의 피를 바르고, 고기를 먹을 때에 어떤 일이 벌어졌냐?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400년 저주가 끝나고, 모든 하나님의 축복을 누리는 새 역사가 시작되고, 성령으로 통하는 가족이 되는 것이다. </w:t>
      </w: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가정과 가문마다 계속 되는 문제와 고통들이 있다. 완전히 소통이 단절된 가정도 있을 수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육신의 질병과 정신 문제, 각종 장애로 올 수도 있고, 가정 불화, 이혼 같은 문제로 올 수 있고, 폭력 마약 도박     같은 중독이나 여러 가지 범죄로 나타날 수도 있다. 무능, 가난, 빚 같은 경제 문제로 올 수도 있다.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분명히 그 배후에는 실패하게 하는 영적인 요인이 있다. 이 문제를 해결하는 것이 하나님의 절대 목표다.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12절에 보면 이 양의 피를 바르고, 고기를 먹을 때에 애굽의 처음 난 것들과 애굽의 모든 귀신들을 심판할        것이라고 했다. 개인, 가정, 가문, 온 땅에 덮혀 있는 이 영적 문제를 해결하는 것이다(요일3:8, 행10:38)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 xml:space="preserve"> </w:t>
      </w:r>
      <w:r>
        <w:rPr>
          <w:rFonts w:ascii="바탕" w:hAnsi="바탕" w:eastAsia="바탕"/>
          <w:color w:val="000000"/>
          <w:sz w:val="18"/>
        </w:rPr>
        <w:t xml:space="preserve">  오직 그리스도를 붙잡을 때 이 영적 문제가 끝나고, 실패한 것 까지도 축복으로 바뀌는 시작이 된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문제가 계속 되는가?</w:t>
      </w:r>
      <w:r>
        <w:rPr>
          <w:rFonts w:ascii="바탕" w:hAnsi="바탕" w:eastAsia="바탕"/>
          <w:color w:val="000000"/>
          <w:sz w:val="18"/>
        </w:rPr>
        <w:t xml:space="preserve"> 그리스도 바라보고, 흔들리지 말고, 영적 싸움하라. 애굽 군대가 홍해까지 따라오나 끝난다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하나님은 이 그리스도의 언약을 반드시 후대가 기억하고 붙잡게 만들라고 했다. 절대 사명이다.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모든 부모의 언약 전달에 대한 사명이다. 생명 걸고 해야 한다. 축복을 전달하는 일이기 때문이다.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25-26절에 이스라엘이 마침내 가나안에 가면 그 이후의 후대들이(손자) 이것이 무슨 뜻인지를 물을 것이라고      했다. 반드시 답을 주어야 한다는 것이다. 영적인 문제가 뭐며, 왜 그리스도가 아니면 안 되는지에 대한 답이다.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어떻게 하면 내 자녀에게 영적 문제를 알게 하고, 오직 그리스도의 비밀을 알도록 도울 것인가를 고민하라.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 아픔을 통해서도 솔직하게 말해주라. 그리고 다른 거 못해 주어도 영적인 모델이 되어 주라. 뒤에서 본다.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내 자신이 오직 그리스도로 결론 내고, 정말 생명 다해 그 분을 사랑하는 모습을 보게 해주라(신6:4-5)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기도 속에서 내 가정과 자녀들을 위한 영적 싸움을 계속 하라.</w:t>
      </w:r>
      <w:r>
        <w:rPr>
          <w:rFonts w:ascii="바탕" w:hAnsi="바탕" w:eastAsia="바탕"/>
          <w:color w:val="000000"/>
          <w:sz w:val="18"/>
        </w:rPr>
        <w:t xml:space="preserve"> 그리스도의 피 언약을 붙잡고, 내 가정과           자녀를 속이고 훼방하는 흑암을 꺽으며 기도하라. 기도하는 그 시간에 하나님의 나라가 임하는 것이다(마12:28)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사무엘 같이 축복받고, 쓰임 받는 자녀를 원하는가? 한나 같은 절대 사명 붙잡고, 기도로 도전하라(삼상1:27)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내가 깨닫고 체험하는 메시지를 하나씩 나누어보라(포럼).</w:t>
      </w:r>
      <w:r>
        <w:rPr>
          <w:rFonts w:ascii="바탕" w:hAnsi="바탕" w:eastAsia="바탕"/>
          <w:color w:val="000000"/>
          <w:sz w:val="18"/>
        </w:rPr>
        <w:t xml:space="preserve"> 신6:6-9에 말씀을 먼저 내 마음에 새기고, 자녀에게     전달하되 손목, 미간, 문설주, 바깥 문까지 기록하라는 말이 그 말이다. 데코레이션을 잘하라는 말이 아니다.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이제는 내 가정이 세상을 살리는 세계복음화 하는 가정으로 쓰임 받도록 드리라는 것이다. 절대 헌신이다.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이 유월절 만찬에 이방인과 불신자들이 함께 할 수 있는 길을 여셨다. 이것이 모든 민족 살리는 전도다.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어떻게 하냐? 46절에 보면 이 하나님 백성의 축복 속에 들어오기를 원하는 사람은 할례(세례)를 받고, 양의        피를 바른 “한 집”으로 오게 해서 그 집에서 같이 만찬을 하라는 것이다. 이것이 미션홈이고, 지교회다.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내 집이 하나님께 쓰임을 받는 것이다. 혼자 사는 여인의 집에서도 그런 일들이 일어났다.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브리스가 아굴라의 집은 부부가 헌신한 모델이다(고전16:19, 고린도교회의 시작). 루디아의 집과(행16:15,         빌립보교회의 시작), 눔바의 집은(골4:15, 골로새교회의 시작) 혼자 사는 여인의 집이 쓰임 받은 모델이다.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가정예배부터 시작하라. 이렇게 전 지역에 그리스도 깃발을 꽂아야 흑암이 무너지고, 미국 복음화가 가능해진다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eastAsia="굴림"/>
          <w:b/>
          <w:color w:val="000000"/>
          <w:sz w:val="18"/>
        </w:rPr>
        <w:t>결론</w:t>
      </w:r>
      <w:r>
        <w:rPr>
          <w:rFonts w:ascii="바탕" w:hAnsi="바탕" w:eastAsia="바탕"/>
          <w:color w:val="000000"/>
          <w:sz w:val="18"/>
        </w:rPr>
        <w:t xml:space="preserve">-이 땅의 영적 문제를 보고, 그 문제를 해결하러 오신 그리스도의 절대 목표를 잡으라. 그것이 근본을 새롭게 하는 것이다. 나의 가정이 이 하나님의 절대 목표 속에 쓰임 받고, 절대 응답, 절대 헌신 속에 있기를 축원한다.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2016-01-31T03:06:54.345</dcterms:modified>
</cp:coreProperties>
</file>