
<file path=[Content_Types].xml><?xml version="1.0" encoding="utf-8"?>
<Types xmlns="http://schemas.openxmlformats.org/package/2006/content-types">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D6" w:rsidRDefault="00E002F0" w:rsidP="005550D6">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5550D6" w:rsidP="005550D6">
      <w:pPr>
        <w:jc w:val="center"/>
        <w:rPr>
          <w:rFonts w:ascii="Times New Roman" w:hAnsi="Times New Roman" w:cs="Times New Roman"/>
          <w:b/>
          <w:bCs/>
          <w:lang w:eastAsia="ko-KR"/>
        </w:rPr>
      </w:pPr>
      <w:r>
        <w:rPr>
          <w:rFonts w:ascii="Times New Roman" w:hAnsi="Times New Roman" w:cs="Times New Roman"/>
          <w:b/>
          <w:bCs/>
          <w:lang w:eastAsia="ko-KR"/>
        </w:rPr>
        <w:t xml:space="preserve">                    </w:t>
      </w:r>
      <w:r w:rsidR="00355219">
        <w:rPr>
          <w:rFonts w:ascii="Times New Roman" w:hAnsi="Times New Roman" w:cs="Times New Roman"/>
          <w:b/>
          <w:bCs/>
          <w:lang w:eastAsia="ko-KR"/>
        </w:rPr>
        <w:t xml:space="preserve">  </w:t>
      </w:r>
      <w:r>
        <w:rPr>
          <w:rFonts w:ascii="Times New Roman" w:hAnsi="Times New Roman" w:cs="Times New Roman"/>
          <w:b/>
          <w:bCs/>
          <w:lang w:eastAsia="ko-KR"/>
        </w:rPr>
        <w:t xml:space="preserve">         </w:t>
      </w:r>
      <w:r w:rsidR="00355219">
        <w:rPr>
          <w:rFonts w:ascii="Times New Roman" w:hAnsi="Times New Roman" w:cs="Times New Roman"/>
          <w:b/>
          <w:bCs/>
          <w:lang w:eastAsia="ko-KR"/>
        </w:rPr>
        <w:t xml:space="preserve"> </w:t>
      </w:r>
      <w:r>
        <w:rPr>
          <w:rFonts w:ascii="Times New Roman" w:hAnsi="Times New Roman" w:cs="Times New Roman"/>
          <w:b/>
          <w:bCs/>
          <w:lang w:eastAsia="ko-KR"/>
        </w:rPr>
        <w:t>The Feast of Thanksgiving in the Wilderness (Deuteronomy 16:13-17</w:t>
      </w:r>
      <w:r w:rsidR="00355219">
        <w:rPr>
          <w:rFonts w:ascii="Times New Roman" w:hAnsi="Times New Roman" w:cs="Times New Roman"/>
          <w:b/>
          <w:bCs/>
          <w:lang w:eastAsia="ko-KR"/>
        </w:rPr>
        <w:t xml:space="preserve">)       </w:t>
      </w:r>
      <w:r>
        <w:rPr>
          <w:rFonts w:ascii="Times New Roman" w:hAnsi="Times New Roman" w:cs="Times New Roman"/>
          <w:b/>
          <w:bCs/>
          <w:lang w:eastAsia="ko-KR"/>
        </w:rPr>
        <w:t>11</w:t>
      </w:r>
      <w:r w:rsidR="00E002F0" w:rsidRPr="00E76434">
        <w:rPr>
          <w:rFonts w:ascii="Times New Roman" w:hAnsi="Times New Roman" w:cs="Times New Roman"/>
          <w:b/>
          <w:bCs/>
          <w:lang w:eastAsia="ko-KR"/>
        </w:rPr>
        <w:t>/</w:t>
      </w:r>
      <w:r>
        <w:rPr>
          <w:rFonts w:ascii="Times New Roman" w:hAnsi="Times New Roman" w:cs="Times New Roman"/>
          <w:b/>
          <w:bCs/>
          <w:lang w:eastAsia="ko-KR"/>
        </w:rPr>
        <w:t>22</w:t>
      </w:r>
      <w:r w:rsidR="00E002F0" w:rsidRPr="00E76434">
        <w:rPr>
          <w:rFonts w:ascii="Times New Roman" w:hAnsi="Times New Roman" w:cs="Times New Roman"/>
          <w:b/>
          <w:bCs/>
          <w:lang w:eastAsia="ko-KR"/>
        </w:rPr>
        <w:t>/2020</w:t>
      </w:r>
    </w:p>
    <w:p w:rsidR="00B32190" w:rsidRDefault="00B32190" w:rsidP="006D2D79">
      <w:pPr>
        <w:rPr>
          <w:rFonts w:ascii="Times New Roman" w:hAnsi="Times New Roman" w:cs="Times New Roman"/>
          <w:lang w:eastAsia="ko-KR"/>
        </w:rPr>
      </w:pPr>
    </w:p>
    <w:p w:rsidR="00FC4552" w:rsidRPr="005550D6" w:rsidRDefault="005550D6" w:rsidP="006D2D79">
      <w:pPr>
        <w:rPr>
          <w:rFonts w:ascii="Batang" w:eastAsia="Batang" w:hAnsi="Batang" w:cs="Batang"/>
          <w:lang w:eastAsia="ko-KR"/>
        </w:rPr>
      </w:pPr>
      <w:r>
        <w:rPr>
          <w:rFonts w:ascii="Times New Roman" w:hAnsi="Times New Roman" w:cs="Times New Roman"/>
          <w:lang w:eastAsia="ko-KR"/>
        </w:rPr>
        <w:t xml:space="preserve">Everyone is in the most difficult times due to </w:t>
      </w:r>
      <w:r w:rsidR="001A468B">
        <w:rPr>
          <w:rFonts w:ascii="Times New Roman" w:hAnsi="Times New Roman" w:cs="Times New Roman"/>
          <w:lang w:eastAsia="ko-KR"/>
        </w:rPr>
        <w:t xml:space="preserve">the </w:t>
      </w:r>
      <w:r>
        <w:rPr>
          <w:rFonts w:ascii="Times New Roman" w:hAnsi="Times New Roman" w:cs="Times New Roman"/>
          <w:lang w:eastAsia="ko-KR"/>
        </w:rPr>
        <w:t>COVID-19 pandemic during this Thanksgiving. However, the thanksgiving we offer right now may be the true thanksgiving that God desires. It is because the first feast of thanksgiving was kept in the same way. The Israelites were told to keep the feast of thanksgiving while they were passing through the wilderness after being enslaved for 400 years. A wilderness or wasteland is, as it says, an abandoned or empty land. In terms of life, it may be the times that seem lonely, difficult</w:t>
      </w:r>
      <w:r w:rsidR="001A468B">
        <w:rPr>
          <w:rFonts w:ascii="Times New Roman" w:hAnsi="Times New Roman" w:cs="Times New Roman"/>
          <w:lang w:eastAsia="ko-KR"/>
        </w:rPr>
        <w:t>,</w:t>
      </w:r>
      <w:r>
        <w:rPr>
          <w:rFonts w:ascii="Times New Roman" w:hAnsi="Times New Roman" w:cs="Times New Roman"/>
          <w:lang w:eastAsia="ko-KR"/>
        </w:rPr>
        <w:t xml:space="preserve"> and helpless. </w:t>
      </w:r>
      <w:r>
        <w:rPr>
          <w:rFonts w:ascii="Times New Roman" w:hAnsi="Times New Roman" w:cs="Times New Roman"/>
          <w:b/>
          <w:bCs/>
          <w:lang w:eastAsia="ko-KR"/>
        </w:rPr>
        <w:t xml:space="preserve">The first Thanksgiving in America was the same. </w:t>
      </w:r>
      <w:r>
        <w:rPr>
          <w:rFonts w:ascii="Times New Roman" w:hAnsi="Times New Roman" w:cs="Times New Roman"/>
          <w:lang w:eastAsia="ko-KR"/>
        </w:rPr>
        <w:t xml:space="preserve">There were 102 people who came on the Mayflower, also called the Pilgrim Fathers. 50 of them died from the cold or starvation, and those who survived through the help of Natives gave their first thanksgiving in tears. It is a historical fact that the United States today received God’s blessing and arose on top of that first thanksgiving. Thus, “God bless America” is not just a saying. </w:t>
      </w:r>
    </w:p>
    <w:p w:rsidR="00B32190" w:rsidRDefault="00B32190" w:rsidP="006D2D79">
      <w:pPr>
        <w:rPr>
          <w:rFonts w:ascii="Times New Roman" w:hAnsi="Times New Roman" w:cs="Times New Roman"/>
          <w:b/>
          <w:bCs/>
          <w:lang w:eastAsia="ko-KR"/>
        </w:rPr>
      </w:pPr>
    </w:p>
    <w:p w:rsidR="006D2D79"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1.</w:t>
      </w:r>
      <w:r w:rsidR="009045C3">
        <w:rPr>
          <w:rFonts w:ascii="Times New Roman" w:hAnsi="Times New Roman" w:cs="Times New Roman"/>
          <w:b/>
          <w:bCs/>
          <w:lang w:eastAsia="ko-KR"/>
        </w:rPr>
        <w:t xml:space="preserve"> </w:t>
      </w:r>
      <w:r w:rsidR="005550D6">
        <w:rPr>
          <w:rFonts w:ascii="Times New Roman" w:hAnsi="Times New Roman" w:cs="Times New Roman"/>
          <w:b/>
          <w:bCs/>
          <w:lang w:eastAsia="ko-KR"/>
        </w:rPr>
        <w:t>This is why God said to keep three feasts in the wilderness. It is because the covenant is within that.</w:t>
      </w:r>
      <w:r w:rsidR="002279EF">
        <w:rPr>
          <w:rFonts w:ascii="Times New Roman" w:hAnsi="Times New Roman" w:cs="Times New Roman"/>
          <w:b/>
          <w:bCs/>
          <w:lang w:eastAsia="ko-KR"/>
        </w:rPr>
        <w:t xml:space="preserve"> </w:t>
      </w:r>
      <w:r w:rsidR="001C24E3">
        <w:rPr>
          <w:rFonts w:ascii="Times New Roman" w:hAnsi="Times New Roman" w:cs="Times New Roman"/>
          <w:b/>
          <w:bCs/>
          <w:lang w:eastAsia="ko-KR"/>
        </w:rPr>
        <w:t xml:space="preserve"> </w:t>
      </w:r>
      <w:r w:rsidR="00F359CC">
        <w:rPr>
          <w:rFonts w:ascii="Times New Roman" w:hAnsi="Times New Roman" w:cs="Times New Roman"/>
          <w:b/>
          <w:bCs/>
          <w:lang w:eastAsia="ko-KR"/>
        </w:rPr>
        <w:t xml:space="preserve"> </w:t>
      </w:r>
      <w:r w:rsidR="00AF7BB8">
        <w:rPr>
          <w:rFonts w:ascii="Times New Roman" w:hAnsi="Times New Roman" w:cs="Times New Roman"/>
          <w:b/>
          <w:bCs/>
          <w:lang w:eastAsia="ko-KR"/>
        </w:rPr>
        <w:t xml:space="preserve"> </w:t>
      </w:r>
    </w:p>
    <w:p w:rsidR="001C24E3" w:rsidRPr="001C24E3" w:rsidRDefault="005550D6" w:rsidP="006D2D79">
      <w:pPr>
        <w:rPr>
          <w:rFonts w:ascii="Times New Roman" w:hAnsi="Times New Roman" w:cs="Times New Roman"/>
          <w:lang w:eastAsia="ko-KR"/>
        </w:rPr>
      </w:pPr>
      <w:r>
        <w:rPr>
          <w:rFonts w:ascii="Times New Roman" w:hAnsi="Times New Roman" w:cs="Times New Roman"/>
          <w:lang w:eastAsia="ko-KR"/>
        </w:rPr>
        <w:t>A covenant signifies God’s absolute plan for us that was given to us as a promise. Sometimes, there are contracts that are required when making a promise with someone (“</w:t>
      </w:r>
      <w:proofErr w:type="spellStart"/>
      <w:r>
        <w:rPr>
          <w:rFonts w:ascii="Times New Roman" w:hAnsi="Times New Roman" w:cs="Times New Roman"/>
          <w:lang w:eastAsia="ko-KR"/>
        </w:rPr>
        <w:t>suntheke</w:t>
      </w:r>
      <w:proofErr w:type="spellEnd"/>
      <w:r>
        <w:rPr>
          <w:rFonts w:ascii="Times New Roman" w:hAnsi="Times New Roman" w:cs="Times New Roman"/>
          <w:lang w:eastAsia="ko-KR"/>
        </w:rPr>
        <w:t>” in Greek). However, there is a promise that is made by making a blessed plan because of love. That is called the covenant of grace (</w:t>
      </w:r>
      <w:proofErr w:type="spellStart"/>
      <w:r>
        <w:rPr>
          <w:rFonts w:ascii="Times New Roman" w:hAnsi="Times New Roman" w:cs="Times New Roman"/>
          <w:lang w:eastAsia="ko-KR"/>
        </w:rPr>
        <w:t>diatheke</w:t>
      </w:r>
      <w:proofErr w:type="spellEnd"/>
      <w:r>
        <w:rPr>
          <w:rFonts w:ascii="Times New Roman" w:hAnsi="Times New Roman" w:cs="Times New Roman"/>
          <w:lang w:eastAsia="ko-KR"/>
        </w:rPr>
        <w:t xml:space="preserve"> in Greek). God placed this covenant while the Israelites were passing through the wilderness and told them to keep the three feasts.  </w:t>
      </w:r>
    </w:p>
    <w:p w:rsidR="006D2D79" w:rsidRPr="00E76434"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5550D6">
        <w:rPr>
          <w:rFonts w:ascii="Times New Roman" w:hAnsi="Times New Roman" w:cs="Times New Roman"/>
          <w:b/>
          <w:bCs/>
          <w:lang w:eastAsia="ko-KR"/>
        </w:rPr>
        <w:t xml:space="preserve">The Passover. It is the blessing of salvation. </w:t>
      </w:r>
    </w:p>
    <w:p w:rsidR="002279EF" w:rsidRDefault="002279EF" w:rsidP="006D2D79">
      <w:pPr>
        <w:rPr>
          <w:rFonts w:ascii="Times" w:eastAsia="Gulim" w:hAnsi="Times"/>
          <w:b/>
          <w:bCs/>
          <w:shd w:val="clear" w:color="000000" w:fill="auto"/>
          <w:lang w:eastAsia="ko-KR"/>
        </w:rPr>
      </w:pPr>
      <w:r w:rsidRPr="003F3FF5">
        <w:rPr>
          <w:rFonts w:ascii="Gulim"/>
          <w:b/>
          <w:bCs/>
          <w:sz w:val="20"/>
          <w:szCs w:val="20"/>
          <w:shd w:val="clear" w:color="000000" w:fill="auto"/>
        </w:rPr>
        <w:t>①</w:t>
      </w:r>
      <w:r w:rsidR="003F3FF5">
        <w:rPr>
          <w:rFonts w:ascii="Gulim" w:eastAsia="Gulim"/>
          <w:b/>
          <w:bCs/>
          <w:shd w:val="clear" w:color="000000" w:fill="auto"/>
        </w:rPr>
        <w:t xml:space="preserve"> </w:t>
      </w:r>
      <w:r w:rsidR="005550D6">
        <w:rPr>
          <w:rFonts w:ascii="Times" w:eastAsia="Gulim" w:hAnsi="Times"/>
          <w:b/>
          <w:bCs/>
          <w:shd w:val="clear" w:color="000000" w:fill="auto"/>
        </w:rPr>
        <w:t xml:space="preserve">It was the time the Israelites came out of the 400-year destiny-like curse through the blood of the lamb.  </w:t>
      </w:r>
    </w:p>
    <w:p w:rsidR="005550D6" w:rsidRPr="005550D6" w:rsidRDefault="005550D6" w:rsidP="006D2D79">
      <w:pPr>
        <w:rPr>
          <w:rFonts w:ascii="Times" w:eastAsia="Gulim" w:hAnsi="Times"/>
          <w:shd w:val="clear" w:color="000000" w:fill="auto"/>
          <w:lang w:eastAsia="ko-KR"/>
        </w:rPr>
      </w:pPr>
      <w:r>
        <w:rPr>
          <w:rFonts w:ascii="Times" w:eastAsia="Gulim" w:hAnsi="Times"/>
          <w:shd w:val="clear" w:color="000000" w:fill="auto"/>
          <w:lang w:eastAsia="ko-KR"/>
        </w:rPr>
        <w:t xml:space="preserve">To us, this symbolizes the covenant of salvation and the blessing of salvation. </w:t>
      </w:r>
    </w:p>
    <w:p w:rsidR="003F3FF5" w:rsidRDefault="003F3FF5" w:rsidP="006D2D79">
      <w:pPr>
        <w:rPr>
          <w:rFonts w:ascii="Times New Roman" w:hAnsi="Times New Roman" w:cs="Times New Roman"/>
          <w:shd w:val="clear" w:color="000000" w:fill="auto"/>
        </w:rPr>
      </w:pPr>
      <w:r w:rsidRPr="003F3FF5">
        <w:rPr>
          <w:rFonts w:ascii="Gulim"/>
          <w:b/>
          <w:bCs/>
          <w:sz w:val="20"/>
          <w:szCs w:val="20"/>
          <w:shd w:val="clear" w:color="000000" w:fill="auto"/>
        </w:rPr>
        <w:t>②</w:t>
      </w:r>
      <w:r>
        <w:rPr>
          <w:rFonts w:ascii="Gulim"/>
          <w:sz w:val="20"/>
          <w:szCs w:val="20"/>
          <w:shd w:val="clear" w:color="000000" w:fill="auto"/>
        </w:rPr>
        <w:t xml:space="preserve"> </w:t>
      </w:r>
      <w:r w:rsidR="005550D6">
        <w:rPr>
          <w:rFonts w:ascii="Times New Roman" w:hAnsi="Times New Roman" w:cs="Times New Roman"/>
          <w:b/>
          <w:bCs/>
          <w:shd w:val="clear" w:color="000000" w:fill="auto"/>
        </w:rPr>
        <w:t xml:space="preserve">After the fall of Adam in Genesis 3, every life is separated from God and unwittingly bound by the curse of original sin, </w:t>
      </w:r>
      <w:r w:rsidR="001A468B">
        <w:rPr>
          <w:rFonts w:ascii="Times New Roman" w:hAnsi="Times New Roman" w:cs="Times New Roman"/>
          <w:b/>
          <w:bCs/>
          <w:shd w:val="clear" w:color="000000" w:fill="auto"/>
        </w:rPr>
        <w:t xml:space="preserve">the </w:t>
      </w:r>
      <w:r w:rsidR="005550D6">
        <w:rPr>
          <w:rFonts w:ascii="Times New Roman" w:hAnsi="Times New Roman" w:cs="Times New Roman"/>
          <w:b/>
          <w:bCs/>
          <w:shd w:val="clear" w:color="000000" w:fill="auto"/>
        </w:rPr>
        <w:t>curse of Satan</w:t>
      </w:r>
      <w:r w:rsidR="001A468B">
        <w:rPr>
          <w:rFonts w:ascii="Times New Roman" w:hAnsi="Times New Roman" w:cs="Times New Roman"/>
          <w:b/>
          <w:bCs/>
          <w:shd w:val="clear" w:color="000000" w:fill="auto"/>
        </w:rPr>
        <w:t>,</w:t>
      </w:r>
      <w:r w:rsidR="005550D6">
        <w:rPr>
          <w:rFonts w:ascii="Times New Roman" w:hAnsi="Times New Roman" w:cs="Times New Roman"/>
          <w:b/>
          <w:bCs/>
          <w:shd w:val="clear" w:color="000000" w:fill="auto"/>
        </w:rPr>
        <w:t xml:space="preserve"> and </w:t>
      </w:r>
      <w:r w:rsidR="001A468B">
        <w:rPr>
          <w:rFonts w:ascii="Times New Roman" w:hAnsi="Times New Roman" w:cs="Times New Roman"/>
          <w:b/>
          <w:bCs/>
          <w:shd w:val="clear" w:color="000000" w:fill="auto"/>
        </w:rPr>
        <w:t xml:space="preserve">the </w:t>
      </w:r>
      <w:r w:rsidR="005550D6">
        <w:rPr>
          <w:rFonts w:ascii="Times New Roman" w:hAnsi="Times New Roman" w:cs="Times New Roman"/>
          <w:b/>
          <w:bCs/>
          <w:shd w:val="clear" w:color="000000" w:fill="auto"/>
        </w:rPr>
        <w:t xml:space="preserve">curse of hell like destiny. </w:t>
      </w:r>
    </w:p>
    <w:p w:rsidR="003F3FF5" w:rsidRPr="003F3FF5" w:rsidRDefault="005550D6" w:rsidP="006D2D79">
      <w:pPr>
        <w:rPr>
          <w:rFonts w:ascii="Times New Roman" w:eastAsia="Gulim" w:hAnsi="Times New Roman" w:cs="Times New Roman"/>
          <w:shd w:val="clear" w:color="000000" w:fill="auto"/>
          <w:lang w:eastAsia="ko-KR"/>
        </w:rPr>
      </w:pPr>
      <w:r>
        <w:rPr>
          <w:rFonts w:ascii="Times New Roman" w:hAnsi="Times New Roman" w:cs="Times New Roman"/>
          <w:shd w:val="clear" w:color="000000" w:fill="auto"/>
        </w:rPr>
        <w:t xml:space="preserve">God did not create us to live this way. Hence, He leads His Son to die and allows us to come out of all curses and granted us to be children and people who will enjoy God’s blessing. </w:t>
      </w:r>
    </w:p>
    <w:p w:rsidR="006D2D79"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5550D6">
        <w:rPr>
          <w:rFonts w:ascii="Times New Roman" w:hAnsi="Times New Roman" w:cs="Times New Roman"/>
          <w:b/>
          <w:bCs/>
          <w:lang w:eastAsia="ko-KR"/>
        </w:rPr>
        <w:t xml:space="preserve">The Pentecost. It is </w:t>
      </w:r>
      <w:r w:rsidR="001A468B">
        <w:rPr>
          <w:rFonts w:ascii="Times New Roman" w:hAnsi="Times New Roman" w:cs="Times New Roman"/>
          <w:b/>
          <w:bCs/>
          <w:lang w:eastAsia="ko-KR"/>
        </w:rPr>
        <w:t>a</w:t>
      </w:r>
      <w:r w:rsidR="005550D6">
        <w:rPr>
          <w:rFonts w:ascii="Times New Roman" w:hAnsi="Times New Roman" w:cs="Times New Roman"/>
          <w:b/>
          <w:bCs/>
          <w:lang w:eastAsia="ko-KR"/>
        </w:rPr>
        <w:t xml:space="preserve"> blessing that the saved person will enjoy. </w:t>
      </w:r>
      <w:r w:rsidR="003F3FF5">
        <w:rPr>
          <w:rFonts w:ascii="Times New Roman" w:hAnsi="Times New Roman" w:cs="Times New Roman"/>
          <w:b/>
          <w:bCs/>
          <w:lang w:eastAsia="ko-KR"/>
        </w:rPr>
        <w:t xml:space="preserve"> </w:t>
      </w:r>
    </w:p>
    <w:p w:rsidR="005550D6" w:rsidRDefault="005550D6" w:rsidP="005550D6">
      <w:pPr>
        <w:rPr>
          <w:rFonts w:ascii="Times" w:eastAsia="Gulim" w:hAnsi="Times"/>
          <w:b/>
          <w:bCs/>
          <w:shd w:val="clear" w:color="000000" w:fill="auto"/>
          <w:lang w:eastAsia="ko-KR"/>
        </w:rPr>
      </w:pPr>
      <w:r w:rsidRPr="003F3FF5">
        <w:rPr>
          <w:rFonts w:ascii="Gulim"/>
          <w:b/>
          <w:bCs/>
          <w:sz w:val="20"/>
          <w:szCs w:val="20"/>
          <w:shd w:val="clear" w:color="000000" w:fill="auto"/>
        </w:rPr>
        <w:t>①</w:t>
      </w:r>
      <w:r>
        <w:rPr>
          <w:rFonts w:ascii="Gulim" w:eastAsia="Gulim"/>
          <w:b/>
          <w:bCs/>
          <w:shd w:val="clear" w:color="000000" w:fill="auto"/>
        </w:rPr>
        <w:t xml:space="preserve"> </w:t>
      </w:r>
      <w:r>
        <w:rPr>
          <w:rFonts w:ascii="Times" w:eastAsia="Gulim" w:hAnsi="Times"/>
          <w:b/>
          <w:bCs/>
          <w:shd w:val="clear" w:color="000000" w:fill="auto"/>
        </w:rPr>
        <w:t xml:space="preserve">We are no longer alone the moment we are saved. The Holy Spirit is with us (John 14:16-18, 1 Corinthians 3:16). </w:t>
      </w:r>
    </w:p>
    <w:p w:rsidR="005550D6" w:rsidRPr="005550D6" w:rsidRDefault="005550D6" w:rsidP="005550D6">
      <w:pPr>
        <w:rPr>
          <w:rFonts w:ascii="Times" w:eastAsia="Gulim" w:hAnsi="Times"/>
          <w:shd w:val="clear" w:color="000000" w:fill="auto"/>
          <w:lang w:eastAsia="ko-KR"/>
        </w:rPr>
      </w:pPr>
      <w:r>
        <w:rPr>
          <w:rFonts w:ascii="Times" w:eastAsia="Gulim" w:hAnsi="Times"/>
          <w:shd w:val="clear" w:color="000000" w:fill="auto"/>
          <w:lang w:eastAsia="ko-KR"/>
        </w:rPr>
        <w:t>This is why the Holy Spirit comes upon the people of God who believe in Christ and receive salvation just as the promise of Acts 2. This is so that we may walk with the Holy Spirit, receive the guidance of the Holy Spirit</w:t>
      </w:r>
      <w:r w:rsidR="001A468B">
        <w:rPr>
          <w:rFonts w:ascii="Times" w:eastAsia="Gulim" w:hAnsi="Times"/>
          <w:shd w:val="clear" w:color="000000" w:fill="auto"/>
          <w:lang w:eastAsia="ko-KR"/>
        </w:rPr>
        <w:t>,</w:t>
      </w:r>
      <w:r>
        <w:rPr>
          <w:rFonts w:ascii="Times" w:eastAsia="Gulim" w:hAnsi="Times"/>
          <w:shd w:val="clear" w:color="000000" w:fill="auto"/>
          <w:lang w:eastAsia="ko-KR"/>
        </w:rPr>
        <w:t xml:space="preserve"> and experience the works of the Holy Spirit within our wilderness-like life. </w:t>
      </w:r>
    </w:p>
    <w:p w:rsidR="00341264" w:rsidRDefault="005550D6" w:rsidP="005550D6">
      <w:pPr>
        <w:rPr>
          <w:rFonts w:ascii="Times New Roman" w:hAnsi="Times New Roman" w:cs="Times New Roman"/>
          <w:b/>
          <w:bCs/>
          <w:lang w:eastAsia="ko-KR"/>
        </w:rPr>
      </w:pPr>
      <w:r w:rsidRPr="003F3FF5">
        <w:rPr>
          <w:rFonts w:ascii="Gulim"/>
          <w:b/>
          <w:bCs/>
          <w:sz w:val="20"/>
          <w:szCs w:val="20"/>
          <w:shd w:val="clear" w:color="000000" w:fill="auto"/>
        </w:rPr>
        <w:t>②</w:t>
      </w:r>
      <w:r>
        <w:rPr>
          <w:rFonts w:ascii="Gulim"/>
          <w:sz w:val="20"/>
          <w:szCs w:val="20"/>
          <w:shd w:val="clear" w:color="000000" w:fill="auto"/>
        </w:rPr>
        <w:t xml:space="preserve"> </w:t>
      </w:r>
      <w:r>
        <w:rPr>
          <w:rFonts w:ascii="Times" w:eastAsia="Gulim" w:hAnsi="Times"/>
          <w:b/>
          <w:bCs/>
          <w:shd w:val="clear" w:color="000000" w:fill="auto"/>
        </w:rPr>
        <w:t xml:space="preserve">Despite being saved, why do I live a life that is lonely, failing, and without answers?    </w:t>
      </w:r>
    </w:p>
    <w:p w:rsidR="00FC5812" w:rsidRDefault="005550D6" w:rsidP="00FF227C">
      <w:pPr>
        <w:rPr>
          <w:rFonts w:ascii="Times New Roman" w:hAnsi="Times New Roman" w:cs="Times New Roman"/>
          <w:lang w:eastAsia="ko-KR"/>
        </w:rPr>
      </w:pPr>
      <w:r>
        <w:rPr>
          <w:rFonts w:ascii="Times New Roman" w:hAnsi="Times New Roman" w:cs="Times New Roman"/>
          <w:lang w:eastAsia="ko-KR"/>
        </w:rPr>
        <w:t xml:space="preserve">It is because we lose hold of this covenant and blessing of the Pentecost and live according to my own standard, </w:t>
      </w:r>
      <w:r w:rsidR="001A468B">
        <w:rPr>
          <w:rFonts w:ascii="Times New Roman" w:hAnsi="Times New Roman" w:cs="Times New Roman"/>
          <w:lang w:eastAsia="ko-KR"/>
        </w:rPr>
        <w:t xml:space="preserve">the </w:t>
      </w:r>
      <w:r>
        <w:rPr>
          <w:rFonts w:ascii="Times New Roman" w:hAnsi="Times New Roman" w:cs="Times New Roman"/>
          <w:lang w:eastAsia="ko-KR"/>
        </w:rPr>
        <w:t xml:space="preserve">standard of the flesh, and worldly standard. </w:t>
      </w:r>
    </w:p>
    <w:p w:rsidR="005550D6" w:rsidRPr="005550D6" w:rsidRDefault="005550D6" w:rsidP="00FF227C">
      <w:pPr>
        <w:rPr>
          <w:rFonts w:ascii="Batang" w:eastAsia="Batang" w:hAnsi="Batang" w:cs="Batang"/>
          <w:b/>
          <w:bCs/>
          <w:lang w:eastAsia="ko-KR"/>
        </w:rPr>
      </w:pPr>
      <w:r>
        <w:rPr>
          <w:rFonts w:ascii="Times New Roman" w:hAnsi="Times New Roman" w:cs="Times New Roman"/>
          <w:b/>
          <w:bCs/>
          <w:lang w:eastAsia="ko-KR"/>
        </w:rPr>
        <w:t xml:space="preserve">3) The Feast of Thanksgiving is also called the Feast Tabernacles or Feast of Ingathering. It is the blessing of life’s conclusion that the saved person will enjoy. </w:t>
      </w:r>
    </w:p>
    <w:p w:rsidR="002A3256" w:rsidRDefault="002A3256" w:rsidP="002A3256">
      <w:pPr>
        <w:rPr>
          <w:rFonts w:ascii="Times" w:eastAsia="Gulim" w:hAnsi="Times"/>
          <w:b/>
          <w:bCs/>
          <w:shd w:val="clear" w:color="000000" w:fill="auto"/>
        </w:rPr>
      </w:pPr>
      <w:r w:rsidRPr="003F3FF5">
        <w:rPr>
          <w:rFonts w:ascii="Gulim"/>
          <w:b/>
          <w:bCs/>
          <w:sz w:val="20"/>
          <w:szCs w:val="20"/>
          <w:shd w:val="clear" w:color="000000" w:fill="auto"/>
        </w:rPr>
        <w:t>①</w:t>
      </w:r>
      <w:r>
        <w:rPr>
          <w:rFonts w:ascii="Gulim" w:eastAsia="Gulim"/>
          <w:b/>
          <w:bCs/>
          <w:shd w:val="clear" w:color="000000" w:fill="auto"/>
        </w:rPr>
        <w:t xml:space="preserve"> </w:t>
      </w:r>
      <w:r w:rsidR="005550D6">
        <w:rPr>
          <w:rFonts w:ascii="Times" w:eastAsia="Gulim" w:hAnsi="Times"/>
          <w:b/>
          <w:bCs/>
          <w:shd w:val="clear" w:color="000000" w:fill="auto"/>
        </w:rPr>
        <w:t xml:space="preserve">It is called the Feast of Ingathering because they harvest fruits and put </w:t>
      </w:r>
      <w:r w:rsidR="001A468B">
        <w:rPr>
          <w:rFonts w:ascii="Times" w:eastAsia="Gulim" w:hAnsi="Times"/>
          <w:b/>
          <w:bCs/>
          <w:shd w:val="clear" w:color="000000" w:fill="auto"/>
        </w:rPr>
        <w:t>them</w:t>
      </w:r>
      <w:r w:rsidR="005550D6">
        <w:rPr>
          <w:rFonts w:ascii="Times" w:eastAsia="Gulim" w:hAnsi="Times"/>
          <w:b/>
          <w:bCs/>
          <w:shd w:val="clear" w:color="000000" w:fill="auto"/>
        </w:rPr>
        <w:t xml:space="preserve"> in storage. </w:t>
      </w:r>
    </w:p>
    <w:p w:rsidR="002A3256" w:rsidRDefault="005550D6" w:rsidP="002A3256">
      <w:pPr>
        <w:rPr>
          <w:rFonts w:ascii="Times" w:eastAsia="Gulim" w:hAnsi="Times"/>
          <w:shd w:val="clear" w:color="000000" w:fill="auto"/>
        </w:rPr>
      </w:pPr>
      <w:r>
        <w:rPr>
          <w:rFonts w:ascii="Times" w:eastAsia="Gulim" w:hAnsi="Times"/>
          <w:shd w:val="clear" w:color="000000" w:fill="auto"/>
        </w:rPr>
        <w:t xml:space="preserve">Each of our lives </w:t>
      </w:r>
      <w:r w:rsidR="001A468B">
        <w:rPr>
          <w:rFonts w:ascii="Times" w:eastAsia="Gulim" w:hAnsi="Times"/>
          <w:shd w:val="clear" w:color="000000" w:fill="auto"/>
        </w:rPr>
        <w:t>is</w:t>
      </w:r>
      <w:r>
        <w:rPr>
          <w:rFonts w:ascii="Times" w:eastAsia="Gulim" w:hAnsi="Times"/>
          <w:shd w:val="clear" w:color="000000" w:fill="auto"/>
        </w:rPr>
        <w:t xml:space="preserve"> God’s fruit. Do not misunderstand that you are living your own life. God planted life within me, heals and guides me who is insufficient through the word, and will surely raise me as </w:t>
      </w:r>
      <w:r w:rsidR="001A468B">
        <w:rPr>
          <w:rFonts w:ascii="Times" w:eastAsia="Gulim" w:hAnsi="Times"/>
          <w:shd w:val="clear" w:color="000000" w:fill="auto"/>
        </w:rPr>
        <w:t xml:space="preserve">a </w:t>
      </w:r>
      <w:r>
        <w:rPr>
          <w:rFonts w:ascii="Times" w:eastAsia="Gulim" w:hAnsi="Times"/>
          <w:shd w:val="clear" w:color="000000" w:fill="auto"/>
        </w:rPr>
        <w:t>witness before the world and posterity. Other fruits will arise through me in that way (evangelism and mission).</w:t>
      </w:r>
    </w:p>
    <w:p w:rsidR="005550D6" w:rsidRDefault="002A3256" w:rsidP="002A3256">
      <w:pPr>
        <w:rPr>
          <w:rFonts w:ascii="Times New Roman" w:hAnsi="Times New Roman" w:cs="Times New Roman"/>
          <w:b/>
          <w:bCs/>
          <w:shd w:val="clear" w:color="000000" w:fill="auto"/>
        </w:rPr>
      </w:pPr>
      <w:r w:rsidRPr="003F3FF5">
        <w:rPr>
          <w:rFonts w:ascii="Gulim"/>
          <w:b/>
          <w:bCs/>
          <w:sz w:val="20"/>
          <w:szCs w:val="20"/>
          <w:shd w:val="clear" w:color="000000" w:fill="auto"/>
        </w:rPr>
        <w:t>②</w:t>
      </w:r>
      <w:r>
        <w:rPr>
          <w:rFonts w:ascii="Gulim"/>
          <w:sz w:val="20"/>
          <w:szCs w:val="20"/>
          <w:shd w:val="clear" w:color="000000" w:fill="auto"/>
        </w:rPr>
        <w:t xml:space="preserve"> </w:t>
      </w:r>
      <w:r w:rsidR="005550D6">
        <w:rPr>
          <w:rFonts w:ascii="Times New Roman" w:hAnsi="Times New Roman" w:cs="Times New Roman"/>
          <w:b/>
          <w:bCs/>
          <w:shd w:val="clear" w:color="000000" w:fill="auto"/>
        </w:rPr>
        <w:t>It is called the Feast of Tabernacles (Tent) because</w:t>
      </w:r>
      <w:r>
        <w:rPr>
          <w:rFonts w:ascii="Times New Roman" w:hAnsi="Times New Roman" w:cs="Times New Roman"/>
          <w:b/>
          <w:bCs/>
          <w:shd w:val="clear" w:color="000000" w:fill="auto"/>
        </w:rPr>
        <w:t xml:space="preserve"> </w:t>
      </w:r>
      <w:r w:rsidR="005550D6">
        <w:rPr>
          <w:rFonts w:ascii="Times New Roman" w:hAnsi="Times New Roman" w:cs="Times New Roman"/>
          <w:b/>
          <w:bCs/>
          <w:shd w:val="clear" w:color="000000" w:fill="auto"/>
        </w:rPr>
        <w:t xml:space="preserve">they built temporary tents while in the wilderness. They were to never forget that. </w:t>
      </w:r>
    </w:p>
    <w:p w:rsidR="002A3256" w:rsidRDefault="005550D6" w:rsidP="002A3256">
      <w:pPr>
        <w:rPr>
          <w:rFonts w:ascii="Times New Roman" w:hAnsi="Times New Roman" w:cs="Times New Roman"/>
          <w:shd w:val="clear" w:color="000000" w:fill="auto"/>
        </w:rPr>
      </w:pPr>
      <w:r>
        <w:rPr>
          <w:rFonts w:ascii="Times New Roman" w:hAnsi="Times New Roman" w:cs="Times New Roman"/>
          <w:shd w:val="clear" w:color="000000" w:fill="auto"/>
        </w:rPr>
        <w:t xml:space="preserve">Our lives on earth </w:t>
      </w:r>
      <w:r w:rsidR="001A468B">
        <w:rPr>
          <w:rFonts w:ascii="Times New Roman" w:hAnsi="Times New Roman" w:cs="Times New Roman"/>
          <w:shd w:val="clear" w:color="000000" w:fill="auto"/>
        </w:rPr>
        <w:t>are</w:t>
      </w:r>
      <w:r>
        <w:rPr>
          <w:rFonts w:ascii="Times New Roman" w:hAnsi="Times New Roman" w:cs="Times New Roman"/>
          <w:shd w:val="clear" w:color="000000" w:fill="auto"/>
        </w:rPr>
        <w:t xml:space="preserve"> like building temporary tents. Do not be so infatuated with things of the flesh and world. They are all passing away (1 Corinthians 7:29-31). </w:t>
      </w:r>
    </w:p>
    <w:p w:rsidR="005550D6" w:rsidRDefault="005550D6" w:rsidP="005550D6">
      <w:pPr>
        <w:rPr>
          <w:rFonts w:ascii="Times New Roman" w:hAnsi="Times New Roman" w:cs="Times New Roman"/>
          <w:b/>
          <w:bCs/>
          <w:shd w:val="clear" w:color="000000" w:fill="auto"/>
          <w:lang w:eastAsia="ko-KR"/>
        </w:rPr>
      </w:pPr>
      <w:r w:rsidRPr="005550D6">
        <w:rPr>
          <w:rFonts w:ascii="Cambria Math" w:hAnsi="Cambria Math" w:cs="Cambria Math"/>
          <w:b/>
          <w:bCs/>
          <w:shd w:val="clear" w:color="000000" w:fill="auto"/>
        </w:rPr>
        <w:t>③</w:t>
      </w:r>
      <w:r>
        <w:rPr>
          <w:rFonts w:ascii="Cambria Math" w:hAnsi="Cambria Math" w:cs="Cambria Math"/>
          <w:b/>
          <w:bCs/>
          <w:shd w:val="clear" w:color="000000" w:fill="auto"/>
        </w:rPr>
        <w:t xml:space="preserve"> </w:t>
      </w:r>
      <w:r>
        <w:rPr>
          <w:rFonts w:ascii="Times New Roman" w:hAnsi="Times New Roman" w:cs="Times New Roman"/>
          <w:b/>
          <w:bCs/>
          <w:shd w:val="clear" w:color="000000" w:fill="auto"/>
        </w:rPr>
        <w:t xml:space="preserve">Then, where is the destination or </w:t>
      </w:r>
      <w:r>
        <w:rPr>
          <w:rFonts w:ascii="Times New Roman" w:hAnsi="Times New Roman" w:cs="Times New Roman"/>
          <w:b/>
          <w:bCs/>
          <w:shd w:val="clear" w:color="000000" w:fill="auto"/>
          <w:lang w:eastAsia="ko-KR"/>
        </w:rPr>
        <w:t xml:space="preserve">original hometown we must go to? It is eternal heaven. </w:t>
      </w:r>
    </w:p>
    <w:p w:rsidR="005550D6" w:rsidRPr="005550D6" w:rsidRDefault="005550D6" w:rsidP="002A3256">
      <w:pPr>
        <w:rPr>
          <w:rFonts w:ascii="Times New Roman" w:hAnsi="Times New Roman" w:cs="Times New Roman"/>
          <w:b/>
          <w:bCs/>
          <w:shd w:val="clear" w:color="000000" w:fill="auto"/>
        </w:rPr>
      </w:pPr>
      <w:r>
        <w:rPr>
          <w:rFonts w:ascii="Times New Roman" w:hAnsi="Times New Roman" w:cs="Times New Roman"/>
          <w:shd w:val="clear" w:color="000000" w:fill="auto"/>
          <w:lang w:eastAsia="ko-KR"/>
        </w:rPr>
        <w:t>It is the new heaven and earth where Christ will reign as the eternal king when He returns (Revelations 21:1-4). This means there is a time set aside where there are no tears or suffering but one where we enjoy eternal life, rest</w:t>
      </w:r>
      <w:r w:rsidR="001A468B">
        <w:rPr>
          <w:rFonts w:ascii="Times New Roman" w:hAnsi="Times New Roman" w:cs="Times New Roman"/>
          <w:shd w:val="clear" w:color="000000" w:fill="auto"/>
          <w:lang w:eastAsia="ko-KR"/>
        </w:rPr>
        <w:t>,</w:t>
      </w:r>
      <w:r>
        <w:rPr>
          <w:rFonts w:ascii="Times New Roman" w:hAnsi="Times New Roman" w:cs="Times New Roman"/>
          <w:shd w:val="clear" w:color="000000" w:fill="auto"/>
          <w:lang w:eastAsia="ko-KR"/>
        </w:rPr>
        <w:t xml:space="preserve"> and peace. Hence, we are told to stack our treasures in heaven</w:t>
      </w:r>
      <w:r w:rsidR="001A468B">
        <w:rPr>
          <w:rFonts w:ascii="Times New Roman" w:hAnsi="Times New Roman" w:cs="Times New Roman"/>
          <w:shd w:val="clear" w:color="000000" w:fill="auto"/>
          <w:lang w:eastAsia="ko-KR"/>
        </w:rPr>
        <w:t>,</w:t>
      </w:r>
      <w:r>
        <w:rPr>
          <w:rFonts w:ascii="Times New Roman" w:hAnsi="Times New Roman" w:cs="Times New Roman"/>
          <w:shd w:val="clear" w:color="000000" w:fill="auto"/>
          <w:lang w:eastAsia="ko-KR"/>
        </w:rPr>
        <w:t xml:space="preserve"> not on earth (Matthew 6:19-20), to look at things above and not of earth (Colossians 3:1-3), and to look to only Christ as we run the race of faith towards that day (Hebrews 12:1-2). We call this journey and/or progress. </w:t>
      </w:r>
    </w:p>
    <w:p w:rsidR="005550D6" w:rsidRDefault="005550D6" w:rsidP="002A3256">
      <w:pPr>
        <w:rPr>
          <w:rFonts w:ascii="Times New Roman" w:hAnsi="Times New Roman" w:cs="Times New Roman"/>
          <w:shd w:val="clear" w:color="000000" w:fill="auto"/>
        </w:rPr>
      </w:pPr>
    </w:p>
    <w:p w:rsidR="002A3256" w:rsidRPr="002A3256" w:rsidRDefault="002A3256" w:rsidP="002A3256">
      <w:pPr>
        <w:rPr>
          <w:rFonts w:ascii="Batang" w:eastAsia="Batang" w:hAnsi="Batang" w:cs="Batang"/>
          <w:shd w:val="clear" w:color="000000" w:fill="auto"/>
          <w:lang w:eastAsia="ko-KR"/>
        </w:rPr>
      </w:pPr>
    </w:p>
    <w:p w:rsidR="00D06AD1" w:rsidRPr="002663CF" w:rsidRDefault="00E002F0" w:rsidP="00FF227C">
      <w:pPr>
        <w:rPr>
          <w:rFonts w:ascii="Batang" w:eastAsia="Batang" w:hAnsi="Batang" w:cs="Batang"/>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5550D6">
        <w:rPr>
          <w:rFonts w:ascii="Times New Roman" w:hAnsi="Times New Roman" w:cs="Times New Roman"/>
          <w:b/>
          <w:bCs/>
          <w:color w:val="000000"/>
          <w:shd w:val="clear" w:color="000000" w:fill="FFFFFF"/>
          <w:lang w:eastAsia="ko-KR"/>
        </w:rPr>
        <w:t xml:space="preserve">How were they told to keep these feasts? Shouldn’t there be a meaning in keeping this feast? </w:t>
      </w:r>
      <w:r w:rsidR="001F218F">
        <w:rPr>
          <w:rFonts w:ascii="Times New Roman" w:hAnsi="Times New Roman" w:cs="Times New Roman"/>
          <w:b/>
          <w:bCs/>
          <w:color w:val="000000"/>
          <w:shd w:val="clear" w:color="000000" w:fill="FFFFFF"/>
          <w:lang w:eastAsia="ko-KR"/>
        </w:rPr>
        <w:t xml:space="preserve"> </w:t>
      </w:r>
    </w:p>
    <w:p w:rsidR="00D06AD1" w:rsidRDefault="00E002F0" w:rsidP="00D06AD1">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5550D6">
        <w:rPr>
          <w:rFonts w:ascii="Times New Roman" w:hAnsi="Times New Roman" w:cs="Times New Roman"/>
          <w:b/>
          <w:bCs/>
          <w:color w:val="000000"/>
          <w:shd w:val="clear" w:color="000000" w:fill="FFFFFF"/>
          <w:lang w:eastAsia="ko-KR"/>
        </w:rPr>
        <w:t xml:space="preserve">The people of God were told to be joyful during this feast (verse 14-15). </w:t>
      </w:r>
      <w:r w:rsidR="001F218F">
        <w:rPr>
          <w:rFonts w:ascii="Times New Roman" w:hAnsi="Times New Roman" w:cs="Times New Roman"/>
          <w:b/>
          <w:bCs/>
          <w:color w:val="000000"/>
          <w:shd w:val="clear" w:color="000000" w:fill="FFFFFF"/>
          <w:lang w:eastAsia="ko-KR"/>
        </w:rPr>
        <w:t xml:space="preserve"> </w:t>
      </w:r>
    </w:p>
    <w:p w:rsidR="005550D6" w:rsidRDefault="005550D6" w:rsidP="005550D6">
      <w:pPr>
        <w:rPr>
          <w:rFonts w:ascii="Times" w:eastAsia="Gulim" w:hAnsi="Times"/>
          <w:b/>
          <w:bCs/>
          <w:shd w:val="clear" w:color="000000" w:fill="auto"/>
        </w:rPr>
      </w:pPr>
      <w:r w:rsidRPr="003F3FF5">
        <w:rPr>
          <w:rFonts w:ascii="Gulim"/>
          <w:b/>
          <w:bCs/>
          <w:sz w:val="20"/>
          <w:szCs w:val="20"/>
          <w:shd w:val="clear" w:color="000000" w:fill="auto"/>
        </w:rPr>
        <w:t>①</w:t>
      </w:r>
      <w:r>
        <w:rPr>
          <w:rFonts w:ascii="Gulim" w:eastAsia="Gulim"/>
          <w:b/>
          <w:bCs/>
          <w:shd w:val="clear" w:color="000000" w:fill="auto"/>
        </w:rPr>
        <w:t xml:space="preserve"> </w:t>
      </w:r>
      <w:r>
        <w:rPr>
          <w:rFonts w:ascii="Times" w:eastAsia="Gulim" w:hAnsi="Times"/>
          <w:b/>
          <w:bCs/>
          <w:shd w:val="clear" w:color="000000" w:fill="auto"/>
        </w:rPr>
        <w:t xml:space="preserve">What were they to be joyful for? It does not say to be joyful for what they have already received. </w:t>
      </w:r>
    </w:p>
    <w:p w:rsidR="005550D6" w:rsidRDefault="005550D6" w:rsidP="005550D6">
      <w:pPr>
        <w:rPr>
          <w:rFonts w:ascii="Times" w:eastAsia="Gulim" w:hAnsi="Times"/>
          <w:shd w:val="clear" w:color="000000" w:fill="auto"/>
        </w:rPr>
      </w:pPr>
      <w:r>
        <w:rPr>
          <w:rFonts w:ascii="Times" w:eastAsia="Gulim" w:hAnsi="Times"/>
          <w:shd w:val="clear" w:color="000000" w:fill="auto"/>
        </w:rPr>
        <w:t>They were told to be joyful “For the Lord your God will bless you in all the work of your hands.” Thanksgiving is a feast to reflect on the past year and simultaneously to prepare for the upcoming new year. Within this, there are five things to do in advance (see, hold onto, enjoy, experience</w:t>
      </w:r>
      <w:r w:rsidR="001A468B">
        <w:rPr>
          <w:rFonts w:ascii="Times" w:eastAsia="Gulim" w:hAnsi="Times"/>
          <w:shd w:val="clear" w:color="000000" w:fill="auto"/>
        </w:rPr>
        <w:t>,</w:t>
      </w:r>
      <w:r>
        <w:rPr>
          <w:rFonts w:ascii="Times" w:eastAsia="Gulim" w:hAnsi="Times"/>
          <w:shd w:val="clear" w:color="000000" w:fill="auto"/>
        </w:rPr>
        <w:t xml:space="preserve"> and challenge God’s plan in advance). </w:t>
      </w:r>
    </w:p>
    <w:p w:rsidR="005550D6" w:rsidRDefault="005550D6" w:rsidP="005550D6">
      <w:pPr>
        <w:rPr>
          <w:rFonts w:ascii="Times New Roman" w:hAnsi="Times New Roman" w:cs="Times New Roman"/>
          <w:b/>
          <w:bCs/>
          <w:shd w:val="clear" w:color="000000" w:fill="auto"/>
        </w:rPr>
      </w:pPr>
      <w:r w:rsidRPr="003F3FF5">
        <w:rPr>
          <w:rFonts w:ascii="Gulim"/>
          <w:b/>
          <w:bCs/>
          <w:sz w:val="20"/>
          <w:szCs w:val="20"/>
          <w:shd w:val="clear" w:color="000000" w:fill="auto"/>
        </w:rPr>
        <w:t>②</w:t>
      </w:r>
      <w:r>
        <w:rPr>
          <w:rFonts w:ascii="Gulim"/>
          <w:sz w:val="20"/>
          <w:szCs w:val="20"/>
          <w:shd w:val="clear" w:color="000000" w:fill="auto"/>
        </w:rPr>
        <w:t xml:space="preserve"> </w:t>
      </w:r>
      <w:proofErr w:type="gramStart"/>
      <w:r>
        <w:rPr>
          <w:rFonts w:ascii="Times New Roman" w:hAnsi="Times New Roman" w:cs="Times New Roman"/>
          <w:b/>
          <w:bCs/>
          <w:shd w:val="clear" w:color="000000" w:fill="auto"/>
        </w:rPr>
        <w:t>The</w:t>
      </w:r>
      <w:proofErr w:type="gramEnd"/>
      <w:r>
        <w:rPr>
          <w:rFonts w:ascii="Times New Roman" w:hAnsi="Times New Roman" w:cs="Times New Roman"/>
          <w:b/>
          <w:bCs/>
          <w:shd w:val="clear" w:color="000000" w:fill="auto"/>
        </w:rPr>
        <w:t xml:space="preserve"> difficult time of this pandemic must become a time to prepare for the future.  </w:t>
      </w:r>
    </w:p>
    <w:p w:rsidR="005550D6" w:rsidRDefault="005550D6" w:rsidP="005550D6">
      <w:pPr>
        <w:rPr>
          <w:rFonts w:ascii="Times New Roman" w:hAnsi="Times New Roman" w:cs="Times New Roman"/>
          <w:shd w:val="clear" w:color="000000" w:fill="auto"/>
        </w:rPr>
      </w:pPr>
      <w:r>
        <w:rPr>
          <w:rFonts w:ascii="Times New Roman" w:hAnsi="Times New Roman" w:cs="Times New Roman"/>
          <w:shd w:val="clear" w:color="000000" w:fill="auto"/>
        </w:rPr>
        <w:t>Therefore, spend more deep time with God, become healthy</w:t>
      </w:r>
      <w:r w:rsidR="001A468B">
        <w:rPr>
          <w:rFonts w:ascii="Times New Roman" w:hAnsi="Times New Roman" w:cs="Times New Roman"/>
          <w:shd w:val="clear" w:color="000000" w:fill="auto"/>
        </w:rPr>
        <w:t>,</w:t>
      </w:r>
      <w:r>
        <w:rPr>
          <w:rFonts w:ascii="Times New Roman" w:hAnsi="Times New Roman" w:cs="Times New Roman"/>
          <w:shd w:val="clear" w:color="000000" w:fill="auto"/>
        </w:rPr>
        <w:t xml:space="preserve"> and discover the real mission. Eventually, the person who sees, enjoys</w:t>
      </w:r>
      <w:r w:rsidR="001A468B">
        <w:rPr>
          <w:rFonts w:ascii="Times New Roman" w:hAnsi="Times New Roman" w:cs="Times New Roman"/>
          <w:shd w:val="clear" w:color="000000" w:fill="auto"/>
        </w:rPr>
        <w:t>,</w:t>
      </w:r>
      <w:r>
        <w:rPr>
          <w:rFonts w:ascii="Times New Roman" w:hAnsi="Times New Roman" w:cs="Times New Roman"/>
          <w:shd w:val="clear" w:color="000000" w:fill="auto"/>
        </w:rPr>
        <w:t xml:space="preserve"> and himself in advance will lead this age and stand in the place of a leader and summit. </w:t>
      </w:r>
    </w:p>
    <w:p w:rsidR="005550D6" w:rsidRDefault="005550D6" w:rsidP="005550D6">
      <w:pPr>
        <w:rPr>
          <w:rFonts w:ascii="Times New Roman" w:hAnsi="Times New Roman" w:cs="Times New Roman"/>
          <w:b/>
          <w:bCs/>
          <w:shd w:val="clear" w:color="000000" w:fill="auto"/>
          <w:lang w:eastAsia="ko-KR"/>
        </w:rPr>
      </w:pPr>
      <w:r w:rsidRPr="005550D6">
        <w:rPr>
          <w:rFonts w:ascii="Cambria Math" w:hAnsi="Cambria Math" w:cs="Cambria Math"/>
          <w:b/>
          <w:bCs/>
          <w:shd w:val="clear" w:color="000000" w:fill="auto"/>
        </w:rPr>
        <w:t>③</w:t>
      </w:r>
      <w:r>
        <w:rPr>
          <w:rFonts w:ascii="Cambria Math" w:hAnsi="Cambria Math" w:cs="Cambria Math"/>
          <w:b/>
          <w:bCs/>
          <w:shd w:val="clear" w:color="000000" w:fill="auto"/>
        </w:rPr>
        <w:t xml:space="preserve"> </w:t>
      </w:r>
      <w:r>
        <w:rPr>
          <w:rFonts w:ascii="Times New Roman" w:hAnsi="Times New Roman" w:cs="Times New Roman"/>
          <w:b/>
          <w:bCs/>
          <w:shd w:val="clear" w:color="000000" w:fill="auto"/>
        </w:rPr>
        <w:t xml:space="preserve">Who must you share that time with? Aside from rightfully sharing with my family, it says to share with the Levites and especially the foreigners </w:t>
      </w:r>
      <w:r>
        <w:rPr>
          <w:rFonts w:ascii="Times New Roman" w:hAnsi="Times New Roman" w:cs="Times New Roman"/>
          <w:b/>
          <w:bCs/>
          <w:shd w:val="clear" w:color="000000" w:fill="auto"/>
          <w:lang w:eastAsia="ko-KR"/>
        </w:rPr>
        <w:t xml:space="preserve">and fatherless and widows. </w:t>
      </w:r>
    </w:p>
    <w:p w:rsidR="005550D6" w:rsidRDefault="005550D6" w:rsidP="005550D6">
      <w:pPr>
        <w:rPr>
          <w:rFonts w:ascii="Times New Roman" w:hAnsi="Times New Roman" w:cs="Times New Roman"/>
          <w:color w:val="000000"/>
          <w:shd w:val="clear" w:color="000000" w:fill="FFFFFF"/>
          <w:lang w:eastAsia="ko-KR"/>
        </w:rPr>
      </w:pPr>
      <w:r>
        <w:rPr>
          <w:rFonts w:ascii="Times New Roman" w:hAnsi="Times New Roman" w:cs="Times New Roman"/>
          <w:shd w:val="clear" w:color="000000" w:fill="auto"/>
          <w:lang w:eastAsia="ko-KR"/>
        </w:rPr>
        <w:t xml:space="preserve">They are the people who must become oneness in this covenant. This is evangelism and missions. Look to all the people who have given their labor during this feast, and those who may be lonely and accurately plant the covenant. </w:t>
      </w:r>
    </w:p>
    <w:p w:rsidR="00FF3B0F" w:rsidRDefault="00E002F0"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2)</w:t>
      </w:r>
      <w:r w:rsidR="000F2079">
        <w:rPr>
          <w:rFonts w:ascii="Times New Roman" w:hAnsi="Times New Roman" w:cs="Times New Roman"/>
          <w:b/>
          <w:bCs/>
          <w:color w:val="000000"/>
          <w:shd w:val="clear" w:color="000000" w:fill="FFFFFF"/>
          <w:lang w:eastAsia="ko-KR"/>
        </w:rPr>
        <w:t xml:space="preserve"> </w:t>
      </w:r>
      <w:r w:rsidR="005550D6">
        <w:rPr>
          <w:rFonts w:ascii="Times New Roman" w:hAnsi="Times New Roman" w:cs="Times New Roman"/>
          <w:b/>
          <w:bCs/>
          <w:color w:val="000000"/>
          <w:shd w:val="clear" w:color="000000" w:fill="FFFFFF"/>
          <w:lang w:eastAsia="ko-KR"/>
        </w:rPr>
        <w:t xml:space="preserve">Do not come </w:t>
      </w:r>
      <w:r w:rsidR="001A468B">
        <w:rPr>
          <w:rFonts w:ascii="Times New Roman" w:hAnsi="Times New Roman" w:cs="Times New Roman"/>
          <w:b/>
          <w:bCs/>
          <w:color w:val="000000"/>
          <w:shd w:val="clear" w:color="000000" w:fill="FFFFFF"/>
          <w:lang w:eastAsia="ko-KR"/>
        </w:rPr>
        <w:t>empty-handed</w:t>
      </w:r>
      <w:r w:rsidR="005550D6">
        <w:rPr>
          <w:rFonts w:ascii="Times New Roman" w:hAnsi="Times New Roman" w:cs="Times New Roman"/>
          <w:b/>
          <w:bCs/>
          <w:color w:val="000000"/>
          <w:shd w:val="clear" w:color="000000" w:fill="FFFFFF"/>
          <w:lang w:eastAsia="ko-KR"/>
        </w:rPr>
        <w:t xml:space="preserve"> in this feast but give in proportion to the way the Lord has blessed you (verse 16-17). </w:t>
      </w:r>
    </w:p>
    <w:p w:rsidR="001F218F" w:rsidRDefault="005550D6"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Thanksgiving is the last core of the three feasts. This is why we prepare and give a special thanksgiving offering as well. </w:t>
      </w:r>
    </w:p>
    <w:p w:rsidR="005550D6" w:rsidRDefault="005550D6" w:rsidP="005550D6">
      <w:pPr>
        <w:rPr>
          <w:rFonts w:ascii="Times" w:eastAsia="Gulim" w:hAnsi="Times"/>
          <w:b/>
          <w:bCs/>
          <w:shd w:val="clear" w:color="000000" w:fill="auto"/>
        </w:rPr>
      </w:pPr>
      <w:r w:rsidRPr="003F3FF5">
        <w:rPr>
          <w:rFonts w:ascii="Gulim"/>
          <w:b/>
          <w:bCs/>
          <w:sz w:val="20"/>
          <w:szCs w:val="20"/>
          <w:shd w:val="clear" w:color="000000" w:fill="auto"/>
        </w:rPr>
        <w:t>①</w:t>
      </w:r>
      <w:r>
        <w:rPr>
          <w:rFonts w:ascii="Gulim" w:eastAsia="Gulim"/>
          <w:b/>
          <w:bCs/>
          <w:shd w:val="clear" w:color="000000" w:fill="auto"/>
        </w:rPr>
        <w:t xml:space="preserve"> </w:t>
      </w:r>
      <w:r>
        <w:rPr>
          <w:rFonts w:ascii="Times" w:eastAsia="Gulim" w:hAnsi="Times"/>
          <w:b/>
          <w:bCs/>
          <w:shd w:val="clear" w:color="000000" w:fill="auto"/>
        </w:rPr>
        <w:t xml:space="preserve">There is something God wants to train as He teaches this thanksgiving. That is </w:t>
      </w:r>
      <w:proofErr w:type="spellStart"/>
      <w:r>
        <w:rPr>
          <w:rFonts w:ascii="Times" w:eastAsia="Gulim" w:hAnsi="Times"/>
          <w:b/>
          <w:bCs/>
          <w:shd w:val="clear" w:color="000000" w:fill="auto"/>
        </w:rPr>
        <w:t>gospelization</w:t>
      </w:r>
      <w:proofErr w:type="spellEnd"/>
      <w:r>
        <w:rPr>
          <w:rFonts w:ascii="Times" w:eastAsia="Gulim" w:hAnsi="Times"/>
          <w:b/>
          <w:bCs/>
          <w:shd w:val="clear" w:color="000000" w:fill="auto"/>
        </w:rPr>
        <w:t xml:space="preserve"> (evangelization). </w:t>
      </w:r>
    </w:p>
    <w:p w:rsidR="005550D6" w:rsidRDefault="005550D6" w:rsidP="005550D6">
      <w:pPr>
        <w:rPr>
          <w:rFonts w:ascii="Times" w:eastAsia="Gulim" w:hAnsi="Times"/>
          <w:shd w:val="clear" w:color="000000" w:fill="auto"/>
        </w:rPr>
      </w:pPr>
      <w:r>
        <w:rPr>
          <w:rFonts w:ascii="Times" w:eastAsia="Gulim" w:hAnsi="Times"/>
          <w:shd w:val="clear" w:color="000000" w:fill="auto"/>
        </w:rPr>
        <w:t xml:space="preserve">The gospel is within these three feasts. The problem is that the gospel must become my gospel, my </w:t>
      </w:r>
      <w:r>
        <w:rPr>
          <w:rFonts w:ascii="Times" w:eastAsia="Gulim" w:hAnsi="Times"/>
          <w:shd w:val="clear" w:color="000000" w:fill="auto"/>
          <w:lang w:eastAsia="ko-KR"/>
        </w:rPr>
        <w:t>en</w:t>
      </w:r>
      <w:r>
        <w:rPr>
          <w:rFonts w:ascii="Times" w:eastAsia="Gulim" w:hAnsi="Times"/>
          <w:shd w:val="clear" w:color="000000" w:fill="auto"/>
        </w:rPr>
        <w:t>joyment</w:t>
      </w:r>
      <w:r w:rsidR="001A468B">
        <w:rPr>
          <w:rFonts w:ascii="Times" w:eastAsia="Gulim" w:hAnsi="Times"/>
          <w:shd w:val="clear" w:color="000000" w:fill="auto"/>
        </w:rPr>
        <w:t>,</w:t>
      </w:r>
      <w:r>
        <w:rPr>
          <w:rFonts w:ascii="Times" w:eastAsia="Gulim" w:hAnsi="Times"/>
          <w:shd w:val="clear" w:color="000000" w:fill="auto"/>
        </w:rPr>
        <w:t xml:space="preserve"> and my everything. To become my everything means that I have experienced it being that worthy and precious. </w:t>
      </w:r>
    </w:p>
    <w:p w:rsidR="005550D6" w:rsidRDefault="005550D6" w:rsidP="005550D6">
      <w:pPr>
        <w:rPr>
          <w:rFonts w:ascii="Times New Roman" w:hAnsi="Times New Roman" w:cs="Times New Roman"/>
          <w:b/>
          <w:bCs/>
          <w:shd w:val="clear" w:color="000000" w:fill="auto"/>
        </w:rPr>
      </w:pPr>
      <w:r w:rsidRPr="003F3FF5">
        <w:rPr>
          <w:rFonts w:ascii="Gulim"/>
          <w:b/>
          <w:bCs/>
          <w:sz w:val="20"/>
          <w:szCs w:val="20"/>
          <w:shd w:val="clear" w:color="000000" w:fill="auto"/>
        </w:rPr>
        <w:t>②</w:t>
      </w:r>
      <w:r>
        <w:rPr>
          <w:rFonts w:ascii="Gulim"/>
          <w:sz w:val="20"/>
          <w:szCs w:val="20"/>
          <w:shd w:val="clear" w:color="000000" w:fill="auto"/>
        </w:rPr>
        <w:t xml:space="preserve"> </w:t>
      </w:r>
      <w:r>
        <w:rPr>
          <w:rFonts w:ascii="Times New Roman" w:hAnsi="Times New Roman" w:cs="Times New Roman"/>
          <w:b/>
          <w:bCs/>
          <w:shd w:val="clear" w:color="000000" w:fill="auto"/>
        </w:rPr>
        <w:t xml:space="preserve">Change everything into thanksgiving (Philippians 4:6-7). God’s absolute power (miracle) will be revealed in that just as promised. </w:t>
      </w:r>
    </w:p>
    <w:p w:rsidR="005550D6" w:rsidRPr="001F218F" w:rsidRDefault="005550D6" w:rsidP="005550D6">
      <w:pPr>
        <w:rPr>
          <w:rFonts w:ascii="Times New Roman" w:hAnsi="Times New Roman" w:cs="Times New Roman"/>
          <w:color w:val="000000"/>
          <w:shd w:val="clear" w:color="000000" w:fill="FFFFFF"/>
          <w:lang w:eastAsia="ko-KR"/>
        </w:rPr>
      </w:pPr>
      <w:r>
        <w:rPr>
          <w:rFonts w:ascii="Times New Roman" w:hAnsi="Times New Roman" w:cs="Times New Roman"/>
          <w:shd w:val="clear" w:color="000000" w:fill="auto"/>
        </w:rPr>
        <w:t xml:space="preserve">Start by reflecting on what I have received and giving thanks. Later on, you will give thanks in all circumstances (1 Thessalonians 5:18). You will start to give thanks in suffering (Job), give thanks despite knowing you will be thrown into a lion’s den (Daniel), give thanks despite having no harvest (Habakkuk), give thanks before the crisis of death and mighty storms (Paul). They were the witnesses and evangelists of that age. The world and the devil tried to bring them down but failed to do so. The world was not worthy of them (Hebrews 11:38). </w:t>
      </w:r>
    </w:p>
    <w:p w:rsidR="0056605E" w:rsidRPr="0056605E" w:rsidRDefault="0056605E" w:rsidP="006E2E3C">
      <w:pPr>
        <w:rPr>
          <w:rFonts w:ascii="Batang" w:eastAsia="Batang" w:hAnsi="Batang" w:cs="Batang"/>
          <w:b/>
          <w:bCs/>
          <w:color w:val="000000"/>
          <w:shd w:val="clear" w:color="000000" w:fill="FFFFFF"/>
          <w:lang w:eastAsia="ko-KR"/>
        </w:rPr>
      </w:pPr>
    </w:p>
    <w:p w:rsidR="00E76434" w:rsidRPr="00FF3B0F" w:rsidRDefault="00E002F0" w:rsidP="006E2E3C">
      <w:pPr>
        <w:rPr>
          <w:rFonts w:ascii="Gulim" w:hAnsi="Gulim"/>
          <w:color w:val="000000"/>
          <w:shd w:val="clear" w:color="000000" w:fill="FFFFFF"/>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w:t>
      </w:r>
      <w:r w:rsidR="009045C3">
        <w:rPr>
          <w:rFonts w:ascii="Times New Roman" w:hAnsi="Times New Roman" w:cs="Times New Roman"/>
          <w:color w:val="000000"/>
          <w:shd w:val="clear" w:color="000000" w:fill="FFFFFF"/>
          <w:lang w:eastAsia="ko-KR"/>
        </w:rPr>
        <w:t xml:space="preserve"> </w:t>
      </w:r>
      <w:r w:rsidR="00DB6596">
        <w:rPr>
          <w:rFonts w:ascii="Times New Roman" w:hAnsi="Times New Roman" w:cs="Times New Roman"/>
          <w:color w:val="000000"/>
          <w:shd w:val="clear" w:color="000000" w:fill="FFFFFF"/>
          <w:lang w:eastAsia="ko-KR"/>
        </w:rPr>
        <w:t xml:space="preserve">We are </w:t>
      </w:r>
      <w:r w:rsidR="005550D6">
        <w:rPr>
          <w:rFonts w:ascii="Times New Roman" w:hAnsi="Times New Roman" w:cs="Times New Roman"/>
          <w:color w:val="000000"/>
          <w:shd w:val="clear" w:color="000000" w:fill="FFFFFF"/>
          <w:lang w:eastAsia="ko-KR"/>
        </w:rPr>
        <w:t>people who are in the absolute covenant. The absolute solution (Christ), absolute conclusion (World</w:t>
      </w:r>
      <w:r w:rsidR="009E74EF">
        <w:rPr>
          <w:rFonts w:ascii="Times New Roman" w:hAnsi="Times New Roman" w:cs="Times New Roman"/>
          <w:color w:val="000000"/>
          <w:shd w:val="clear" w:color="000000" w:fill="FFFFFF"/>
          <w:lang w:eastAsia="ko-KR"/>
        </w:rPr>
        <w:t xml:space="preserve"> Evangelization), absolute plan (witness) is within that. Change everything into thanksgiving and prepare for the future during this current time of difficulty. May you become those whom the world is not worthy of. </w:t>
      </w:r>
      <w:r w:rsidR="00DB6596">
        <w:rPr>
          <w:rFonts w:ascii="Times New Roman" w:hAnsi="Times New Roman" w:cs="Times New Roman"/>
          <w:color w:val="000000"/>
          <w:shd w:val="clear" w:color="000000" w:fill="FFFFFF"/>
          <w:lang w:eastAsia="ko-KR"/>
        </w:rPr>
        <w:t xml:space="preserve"> </w:t>
      </w: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Gulim">
    <w:altName w:val="Gulim"/>
    <w:panose1 w:val="020B0600000101010101"/>
    <w:charset w:val="00"/>
    <w:family w:val="roman"/>
    <w:notTrueType/>
    <w:pitch w:val="default"/>
    <w:sig w:usb0="00000000" w:usb1="00000000" w:usb2="00000000" w:usb3="00000000" w:csb0="00000000"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useFELayout/>
  </w:compat>
  <w:rsids>
    <w:rsidRoot w:val="009C466E"/>
    <w:rsid w:val="000132B7"/>
    <w:rsid w:val="00015C80"/>
    <w:rsid w:val="000350C0"/>
    <w:rsid w:val="00077973"/>
    <w:rsid w:val="000921BD"/>
    <w:rsid w:val="00096086"/>
    <w:rsid w:val="000E06D5"/>
    <w:rsid w:val="000F2079"/>
    <w:rsid w:val="00127720"/>
    <w:rsid w:val="001A468B"/>
    <w:rsid w:val="001C24E3"/>
    <w:rsid w:val="001F218F"/>
    <w:rsid w:val="002279EF"/>
    <w:rsid w:val="002451AF"/>
    <w:rsid w:val="002663CF"/>
    <w:rsid w:val="002A3256"/>
    <w:rsid w:val="002E48B4"/>
    <w:rsid w:val="00303A97"/>
    <w:rsid w:val="00315C6A"/>
    <w:rsid w:val="00325BE1"/>
    <w:rsid w:val="00341264"/>
    <w:rsid w:val="00355219"/>
    <w:rsid w:val="003552B4"/>
    <w:rsid w:val="003D3459"/>
    <w:rsid w:val="003F3FF5"/>
    <w:rsid w:val="004C191B"/>
    <w:rsid w:val="004C5980"/>
    <w:rsid w:val="004D2734"/>
    <w:rsid w:val="004E602F"/>
    <w:rsid w:val="00534E96"/>
    <w:rsid w:val="005550D6"/>
    <w:rsid w:val="0056605E"/>
    <w:rsid w:val="005C36F6"/>
    <w:rsid w:val="0068207C"/>
    <w:rsid w:val="00694D81"/>
    <w:rsid w:val="006B612F"/>
    <w:rsid w:val="006D2D79"/>
    <w:rsid w:val="006E2E3C"/>
    <w:rsid w:val="006F0289"/>
    <w:rsid w:val="00753F4E"/>
    <w:rsid w:val="007B7E4C"/>
    <w:rsid w:val="007C2E77"/>
    <w:rsid w:val="007D656B"/>
    <w:rsid w:val="00871428"/>
    <w:rsid w:val="008855FC"/>
    <w:rsid w:val="008B01EF"/>
    <w:rsid w:val="008E3605"/>
    <w:rsid w:val="009045C3"/>
    <w:rsid w:val="00920B0A"/>
    <w:rsid w:val="009514DE"/>
    <w:rsid w:val="00986CEB"/>
    <w:rsid w:val="009B7AC0"/>
    <w:rsid w:val="009C3098"/>
    <w:rsid w:val="009C466E"/>
    <w:rsid w:val="009D7BF0"/>
    <w:rsid w:val="009E74EF"/>
    <w:rsid w:val="009F1AC9"/>
    <w:rsid w:val="00A360CF"/>
    <w:rsid w:val="00A9200B"/>
    <w:rsid w:val="00A95D7B"/>
    <w:rsid w:val="00AB220B"/>
    <w:rsid w:val="00AF7BB8"/>
    <w:rsid w:val="00B12B90"/>
    <w:rsid w:val="00B200D2"/>
    <w:rsid w:val="00B32190"/>
    <w:rsid w:val="00B37334"/>
    <w:rsid w:val="00BA151D"/>
    <w:rsid w:val="00BA33B4"/>
    <w:rsid w:val="00C07FFE"/>
    <w:rsid w:val="00C46296"/>
    <w:rsid w:val="00CE36A7"/>
    <w:rsid w:val="00D06AD1"/>
    <w:rsid w:val="00D566B6"/>
    <w:rsid w:val="00D76468"/>
    <w:rsid w:val="00D8733E"/>
    <w:rsid w:val="00DB6596"/>
    <w:rsid w:val="00DF7889"/>
    <w:rsid w:val="00E002F0"/>
    <w:rsid w:val="00E03F20"/>
    <w:rsid w:val="00E76434"/>
    <w:rsid w:val="00EB02CD"/>
    <w:rsid w:val="00F34CF1"/>
    <w:rsid w:val="00F359CC"/>
    <w:rsid w:val="00FC4552"/>
    <w:rsid w:val="00FC5812"/>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divs>
    <w:div w:id="428083129">
      <w:bodyDiv w:val="1"/>
      <w:marLeft w:val="0"/>
      <w:marRight w:val="0"/>
      <w:marTop w:val="0"/>
      <w:marBottom w:val="0"/>
      <w:divBdr>
        <w:top w:val="none" w:sz="0" w:space="0" w:color="auto"/>
        <w:left w:val="none" w:sz="0" w:space="0" w:color="auto"/>
        <w:bottom w:val="none" w:sz="0" w:space="0" w:color="auto"/>
        <w:right w:val="none" w:sz="0" w:space="0" w:color="auto"/>
      </w:divBdr>
    </w:div>
    <w:div w:id="810827254">
      <w:bodyDiv w:val="1"/>
      <w:marLeft w:val="0"/>
      <w:marRight w:val="0"/>
      <w:marTop w:val="0"/>
      <w:marBottom w:val="0"/>
      <w:divBdr>
        <w:top w:val="none" w:sz="0" w:space="0" w:color="auto"/>
        <w:left w:val="none" w:sz="0" w:space="0" w:color="auto"/>
        <w:bottom w:val="none" w:sz="0" w:space="0" w:color="auto"/>
        <w:right w:val="none" w:sz="0" w:space="0" w:color="auto"/>
      </w:divBdr>
    </w:div>
    <w:div w:id="9075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C7F6CA-8FFC-8D49-B372-9B301D773B99}">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8B2C-57DB-495C-B6D9-33F5FB7F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2020-11-22T12:12:00Z</dcterms:created>
  <dcterms:modified xsi:type="dcterms:W3CDTF">2020-11-22T12:12:00Z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documentId_2191</vt:lpwstr>
  </property>
  <property fmtid="{D5CDD505-2E9C-101B-9397-08002B2CF9AE}" pid="3" name="grammarly_documentContext">
    <vt:lpwstr>{"goals":[],"domain":"general","emotions":[],"dialect":"american"}</vt:lpwstr>
  </property>
</Properties>
</file>