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511C" w14:textId="063B46DB" w:rsidR="00000000" w:rsidRPr="003B7F09" w:rsidRDefault="003B7F09" w:rsidP="003B7F09">
      <w:pPr>
        <w:jc w:val="center"/>
        <w:rPr>
          <w:rFonts w:cstheme="minorHAnsi"/>
          <w:b/>
          <w:bCs/>
        </w:rPr>
      </w:pPr>
      <w:r w:rsidRPr="003B7F09">
        <w:rPr>
          <w:rFonts w:cstheme="minorHAnsi"/>
          <w:b/>
          <w:bCs/>
        </w:rPr>
        <w:t>Eternal Answer of 1</w:t>
      </w:r>
      <w:r w:rsidRPr="003B7F09">
        <w:rPr>
          <w:rFonts w:cstheme="minorHAnsi"/>
          <w:b/>
          <w:bCs/>
          <w:vertAlign w:val="superscript"/>
        </w:rPr>
        <w:t>st</w:t>
      </w:r>
      <w:r w:rsidRPr="003B7F09">
        <w:rPr>
          <w:rFonts w:cstheme="minorHAnsi"/>
          <w:b/>
          <w:bCs/>
        </w:rPr>
        <w:t>, 2</w:t>
      </w:r>
      <w:r w:rsidRPr="003B7F09">
        <w:rPr>
          <w:rFonts w:cstheme="minorHAnsi"/>
          <w:b/>
          <w:bCs/>
          <w:vertAlign w:val="superscript"/>
        </w:rPr>
        <w:t>nd</w:t>
      </w:r>
      <w:r w:rsidRPr="003B7F09">
        <w:rPr>
          <w:rFonts w:cstheme="minorHAnsi"/>
          <w:b/>
          <w:bCs/>
        </w:rPr>
        <w:t>, 3</w:t>
      </w:r>
      <w:r w:rsidRPr="003B7F09">
        <w:rPr>
          <w:rFonts w:cstheme="minorHAnsi"/>
          <w:b/>
          <w:bCs/>
          <w:vertAlign w:val="superscript"/>
        </w:rPr>
        <w:t>rd</w:t>
      </w:r>
      <w:r w:rsidRPr="003B7F09">
        <w:rPr>
          <w:rFonts w:cstheme="minorHAnsi"/>
          <w:b/>
          <w:bCs/>
        </w:rPr>
        <w:t xml:space="preserve"> RUTC:</w:t>
      </w:r>
    </w:p>
    <w:p w14:paraId="3348D6BB" w14:textId="368EF76B" w:rsidR="003B7F09" w:rsidRPr="003B7F09" w:rsidRDefault="003B7F09" w:rsidP="003B7F09">
      <w:pPr>
        <w:jc w:val="right"/>
        <w:rPr>
          <w:rFonts w:cstheme="minorHAnsi"/>
          <w:b/>
          <w:bCs/>
        </w:rPr>
      </w:pPr>
      <w:r w:rsidRPr="003B7F09">
        <w:rPr>
          <w:rFonts w:cstheme="minorHAnsi"/>
          <w:b/>
          <w:bCs/>
        </w:rPr>
        <w:t>Blessings to Hold onto During the Feast of Tabernacles (Deuteronomy 16:13-17)</w:t>
      </w:r>
      <w:r>
        <w:rPr>
          <w:rFonts w:cstheme="minorHAnsi"/>
          <w:b/>
          <w:bCs/>
        </w:rPr>
        <w:t xml:space="preserve">   </w:t>
      </w:r>
      <w:r w:rsidRPr="003B7F09">
        <w:rPr>
          <w:rFonts w:cstheme="minorHAnsi"/>
          <w:b/>
          <w:bCs/>
        </w:rPr>
        <w:t>11/24/2024</w:t>
      </w:r>
    </w:p>
    <w:p w14:paraId="5DDADE0F" w14:textId="77777777" w:rsidR="003B7F09" w:rsidRPr="003B7F09" w:rsidRDefault="003B7F09">
      <w:pPr>
        <w:rPr>
          <w:rFonts w:cstheme="minorHAnsi"/>
        </w:rPr>
      </w:pPr>
    </w:p>
    <w:p w14:paraId="7CB6DDCD" w14:textId="7ED274CA" w:rsidR="003B7F09" w:rsidRPr="003B7F09" w:rsidRDefault="003B7F09" w:rsidP="003B7F09">
      <w:pPr>
        <w:rPr>
          <w:rFonts w:eastAsia="Times New Roman" w:cstheme="minorHAnsi"/>
        </w:rPr>
      </w:pPr>
      <w:r w:rsidRPr="003B7F09">
        <w:rPr>
          <w:rFonts w:eastAsia="Times New Roman" w:cstheme="minorHAnsi"/>
        </w:rPr>
        <w:t>God commanded the chosen people of Israel to observe three feasts during their journey through the wilderness. Verse 17 states that these are the Feast of Unleavened Bread, the Feast of Weeks, and the Feast of Tabernacles, and they are to be observed at the place chosen by God. Why did He command them to come to this chosen place? The place and time where we worship today is the "chosen place," for it is where God gives us His promises. What are these promises?</w:t>
      </w:r>
    </w:p>
    <w:p w14:paraId="0E67F3D1" w14:textId="6C06CF77" w:rsidR="003B7F09" w:rsidRPr="003B7F09" w:rsidRDefault="003B7F09" w:rsidP="003B7F09">
      <w:pPr>
        <w:rPr>
          <w:rFonts w:eastAsia="Times New Roman" w:cstheme="minorHAnsi"/>
        </w:rPr>
      </w:pPr>
      <w:r w:rsidRPr="003B7F09">
        <w:rPr>
          <w:rFonts w:eastAsia="Times New Roman" w:cstheme="minorHAnsi"/>
          <w:b/>
          <w:bCs/>
        </w:rPr>
        <w:t>First, the Feast of Unleavened Bread</w:t>
      </w:r>
      <w:r w:rsidRPr="003B7F09">
        <w:rPr>
          <w:rFonts w:eastAsia="Times New Roman" w:cstheme="minorHAnsi"/>
        </w:rPr>
        <w:t xml:space="preserve"> (also known as the Passover). This is the day the Israelites were liberated after 400 years of slavery. It is God's promise concerning our past problems. By the blood of the lamb that was applied to the homes of the Israelites, we have been liberated from all sin, curses, Satan, and the power of hell through the blood of Christ. Do not live under the weight of your past problems (the curse of original sin, family lineage issues, and all the wounds of the past). These create our "destiny" and lead to depression, panic disorders, and other mental disorders. We must fight against the enemy, Satan, who tries to drag our lives in this way, and receive complete healing.</w:t>
      </w:r>
    </w:p>
    <w:p w14:paraId="45015398" w14:textId="009FAD69" w:rsidR="003B7F09" w:rsidRPr="003B7F09" w:rsidRDefault="003B7F09" w:rsidP="003B7F09">
      <w:pPr>
        <w:rPr>
          <w:rFonts w:eastAsia="Times New Roman" w:cstheme="minorHAnsi"/>
        </w:rPr>
      </w:pPr>
      <w:r w:rsidRPr="003B7F09">
        <w:rPr>
          <w:rFonts w:eastAsia="Times New Roman" w:cstheme="minorHAnsi"/>
          <w:b/>
          <w:bCs/>
        </w:rPr>
        <w:t xml:space="preserve">Second, the Feast of Weeks. </w:t>
      </w:r>
      <w:r w:rsidRPr="003B7F09">
        <w:rPr>
          <w:rFonts w:eastAsia="Times New Roman" w:cstheme="minorHAnsi"/>
        </w:rPr>
        <w:t xml:space="preserve">This is observed seven weeks after the </w:t>
      </w:r>
      <w:proofErr w:type="gramStart"/>
      <w:r w:rsidRPr="003B7F09">
        <w:rPr>
          <w:rFonts w:eastAsia="Times New Roman" w:cstheme="minorHAnsi"/>
        </w:rPr>
        <w:t>Passover, and</w:t>
      </w:r>
      <w:proofErr w:type="gramEnd"/>
      <w:r w:rsidRPr="003B7F09">
        <w:rPr>
          <w:rFonts w:eastAsia="Times New Roman" w:cstheme="minorHAnsi"/>
        </w:rPr>
        <w:t xml:space="preserve"> is also called </w:t>
      </w:r>
      <w:proofErr w:type="gramStart"/>
      <w:r w:rsidRPr="003B7F09">
        <w:rPr>
          <w:rFonts w:eastAsia="Times New Roman" w:cstheme="minorHAnsi"/>
        </w:rPr>
        <w:t>the Pentecost</w:t>
      </w:r>
      <w:proofErr w:type="gramEnd"/>
      <w:r w:rsidRPr="003B7F09">
        <w:rPr>
          <w:rFonts w:eastAsia="Times New Roman" w:cstheme="minorHAnsi"/>
        </w:rPr>
        <w:t>. What happened during Pentecost in Acts 2? The Holy Spirit came upon all the saved people. This is God's promise for our present problems. Even after salvation and liberation, we still live amidst our current problems. We are often deceived, leading to conflicts, failures, and collapse. The Holy Spirit dwells within us and works through all our problems and circumstances, allowing us to enjoy His presence and work. From the moment we were saved, we were sealed with the Holy Spirit (Ephesians 1:13), who helps and comforts us (John 14:16-18). He also empowers us to save people like us and the world (Acts 1:8). Do not be deceived by any present challenges.</w:t>
      </w:r>
    </w:p>
    <w:p w14:paraId="55B38A89" w14:textId="77777777" w:rsidR="003B7F09" w:rsidRPr="003B7F09" w:rsidRDefault="003B7F09" w:rsidP="003B7F09">
      <w:pPr>
        <w:rPr>
          <w:rFonts w:eastAsia="Times New Roman" w:cstheme="minorHAnsi"/>
        </w:rPr>
      </w:pPr>
      <w:r w:rsidRPr="003B7F09">
        <w:rPr>
          <w:rFonts w:eastAsia="Times New Roman" w:cstheme="minorHAnsi"/>
          <w:b/>
          <w:bCs/>
        </w:rPr>
        <w:t xml:space="preserve">Third, the Feast of Tabernacles that we are observing today. This feast holds God's promise for the future problems of saved believers. </w:t>
      </w:r>
      <w:r w:rsidRPr="003B7F09">
        <w:rPr>
          <w:rFonts w:eastAsia="Times New Roman" w:cstheme="minorHAnsi"/>
        </w:rPr>
        <w:t>In 1620, the first believers who arrived in America held to this covenant and celebrated Thanksgiving, which has been fulfilled to this day.</w:t>
      </w:r>
      <w:r w:rsidRPr="003B7F09">
        <w:rPr>
          <w:rFonts w:eastAsia="Times New Roman" w:cstheme="minorHAnsi"/>
        </w:rPr>
        <w:br/>
        <w:t xml:space="preserve">No other country but America was established with the declaration to live by faith alone and to enjoy only God's blessings. For 400 years, God blessed this nation, making it a leader in theological and spiritual influence. It has become the country that sent out the most missionaries worldwide. </w:t>
      </w:r>
    </w:p>
    <w:p w14:paraId="5EF0D0AC" w14:textId="5FC3091A" w:rsidR="003B7F09" w:rsidRPr="003B7F09" w:rsidRDefault="003B7F09" w:rsidP="003B7F09">
      <w:pPr>
        <w:rPr>
          <w:rFonts w:eastAsia="Times New Roman" w:cstheme="minorHAnsi"/>
        </w:rPr>
      </w:pPr>
      <w:r w:rsidRPr="003B7F09">
        <w:rPr>
          <w:rFonts w:eastAsia="Times New Roman" w:cstheme="minorHAnsi"/>
          <w:b/>
          <w:bCs/>
        </w:rPr>
        <w:t>However, America is now secularized and crumbling.</w:t>
      </w:r>
      <w:r w:rsidRPr="003B7F09">
        <w:rPr>
          <w:rFonts w:eastAsia="Times New Roman" w:cstheme="minorHAnsi"/>
        </w:rPr>
        <w:t xml:space="preserve"> Whether it rises again and is used until Christ's return depends on us (the final runners). Our church, which carries out multiethnic, healing, and remnant ministries, is vital in this mission. How were they commanded to observe the Feast of Tabernacles? This feast contains four promises for our future.</w:t>
      </w:r>
    </w:p>
    <w:p w14:paraId="57824A3F" w14:textId="56646210" w:rsidR="003B7F09" w:rsidRPr="003B7F09" w:rsidRDefault="003B7F09" w:rsidP="003B7F09">
      <w:pPr>
        <w:rPr>
          <w:rFonts w:eastAsia="Times New Roman" w:cstheme="minorHAnsi"/>
        </w:rPr>
      </w:pPr>
    </w:p>
    <w:p w14:paraId="60D1E336" w14:textId="782B1A92" w:rsidR="003B7F09" w:rsidRPr="003B7F09" w:rsidRDefault="003B7F09" w:rsidP="003B7F09">
      <w:pPr>
        <w:outlineLvl w:val="2"/>
        <w:rPr>
          <w:rFonts w:eastAsia="Times New Roman" w:cstheme="minorHAnsi"/>
          <w:b/>
          <w:bCs/>
        </w:rPr>
      </w:pPr>
      <w:r w:rsidRPr="003B7F09">
        <w:rPr>
          <w:rFonts w:eastAsia="Times New Roman" w:cstheme="minorHAnsi"/>
          <w:b/>
          <w:bCs/>
        </w:rPr>
        <w:t>1. When is the Feast of Tabernacles celebrated? It is celebrated after all the harvests are gathered (verse 13).</w:t>
      </w:r>
      <w:r w:rsidRPr="003B7F09">
        <w:rPr>
          <w:rFonts w:eastAsia="Times New Roman" w:cstheme="minorHAnsi"/>
        </w:rPr>
        <w:t xml:space="preserve"> This signifies that the day will come when we reap the fruits of our tears, prayers, and efforts. It is God's promise for the conclusion of our lives.</w:t>
      </w:r>
    </w:p>
    <w:p w14:paraId="4200138C" w14:textId="5B30B963" w:rsidR="003B7F09" w:rsidRPr="003B7F09" w:rsidRDefault="003B7F09" w:rsidP="003B7F09">
      <w:pPr>
        <w:rPr>
          <w:rFonts w:eastAsia="Times New Roman" w:cstheme="minorHAnsi"/>
          <w:b/>
          <w:bCs/>
        </w:rPr>
      </w:pPr>
      <w:r w:rsidRPr="003B7F09">
        <w:rPr>
          <w:rFonts w:eastAsia="Times New Roman" w:cstheme="minorHAnsi"/>
          <w:b/>
          <w:bCs/>
        </w:rPr>
        <w:t xml:space="preserve">1) Salvation is received by grace (Ephesians 2:8-9). Anyone who believes and confesses Christ will be saved (Romans 10:10, 13). </w:t>
      </w:r>
      <w:r w:rsidRPr="003B7F09">
        <w:rPr>
          <w:rFonts w:eastAsia="Times New Roman" w:cstheme="minorHAnsi"/>
        </w:rPr>
        <w:t>God will never abandon or forsake the saved (Hebrews 13:5).</w:t>
      </w:r>
      <w:r w:rsidRPr="003B7F09">
        <w:rPr>
          <w:rFonts w:eastAsia="Times New Roman" w:cstheme="minorHAnsi"/>
          <w:b/>
          <w:bCs/>
        </w:rPr>
        <w:t xml:space="preserve"> </w:t>
      </w:r>
      <w:r w:rsidRPr="003B7F09">
        <w:rPr>
          <w:rFonts w:eastAsia="Times New Roman" w:cstheme="minorHAnsi"/>
        </w:rPr>
        <w:t>Thus, our salvation is complete and absolute. The salvation God grants cannot fail (Romans 11:30, Philippians 1:6).</w:t>
      </w:r>
    </w:p>
    <w:p w14:paraId="1A6716E1" w14:textId="51504BBF" w:rsidR="003B7F09" w:rsidRPr="003B7F09" w:rsidRDefault="003B7F09" w:rsidP="003B7F09">
      <w:pPr>
        <w:rPr>
          <w:rFonts w:eastAsia="Times New Roman" w:cstheme="minorHAnsi"/>
          <w:b/>
          <w:bCs/>
        </w:rPr>
      </w:pPr>
      <w:r w:rsidRPr="003B7F09">
        <w:rPr>
          <w:rFonts w:eastAsia="Times New Roman" w:cstheme="minorHAnsi"/>
          <w:b/>
          <w:bCs/>
        </w:rPr>
        <w:t xml:space="preserve">2) Now, what we build and sow on this earth as saved people is important. </w:t>
      </w:r>
      <w:r w:rsidRPr="003B7F09">
        <w:rPr>
          <w:rFonts w:eastAsia="Times New Roman" w:cstheme="minorHAnsi"/>
        </w:rPr>
        <w:t>We may face "shameful salvation" if we sow nothing (1 Corinthians 3:15), but if we sow what pleases God, we can enjoy His comfort and the crown He provides (Galatians 6:7).</w:t>
      </w:r>
      <w:r w:rsidRPr="003B7F09">
        <w:rPr>
          <w:rFonts w:eastAsia="Times New Roman" w:cstheme="minorHAnsi"/>
          <w:b/>
          <w:bCs/>
        </w:rPr>
        <w:t xml:space="preserve"> </w:t>
      </w:r>
      <w:r w:rsidRPr="003B7F09">
        <w:rPr>
          <w:rFonts w:eastAsia="Times New Roman" w:cstheme="minorHAnsi"/>
        </w:rPr>
        <w:t>This blessing will surely be passed on to future generations (Exodus 20:6).</w:t>
      </w:r>
    </w:p>
    <w:p w14:paraId="7FE56910" w14:textId="1076AE43" w:rsidR="003B7F09" w:rsidRPr="003B7F09" w:rsidRDefault="003B7F09" w:rsidP="003B7F09">
      <w:pPr>
        <w:rPr>
          <w:rFonts w:eastAsia="Times New Roman" w:cstheme="minorHAnsi"/>
        </w:rPr>
      </w:pPr>
    </w:p>
    <w:p w14:paraId="561DF046" w14:textId="6AC0AF0D" w:rsidR="003B7F09" w:rsidRPr="003B7F09" w:rsidRDefault="003B7F09" w:rsidP="003B7F09">
      <w:pPr>
        <w:outlineLvl w:val="2"/>
        <w:rPr>
          <w:rFonts w:eastAsia="Times New Roman" w:cstheme="minorHAnsi"/>
          <w:b/>
          <w:bCs/>
        </w:rPr>
      </w:pPr>
      <w:r w:rsidRPr="003B7F09">
        <w:rPr>
          <w:rFonts w:eastAsia="Times New Roman" w:cstheme="minorHAnsi"/>
          <w:b/>
          <w:bCs/>
        </w:rPr>
        <w:t>2. Who is the Feast of Tabernacles observed with? It includes family, servants, and even foreigners (verse 14).</w:t>
      </w:r>
      <w:r w:rsidRPr="003B7F09">
        <w:rPr>
          <w:rFonts w:eastAsia="Times New Roman" w:cstheme="minorHAnsi"/>
        </w:rPr>
        <w:t xml:space="preserve"> This is God's promise that He will raise us to save all nations. It is a promise of evangelism and missions.</w:t>
      </w:r>
    </w:p>
    <w:p w14:paraId="5597A145" w14:textId="320EF1FF" w:rsidR="003B7F09" w:rsidRPr="003B7F09" w:rsidRDefault="003B7F09" w:rsidP="003B7F09">
      <w:pPr>
        <w:rPr>
          <w:rFonts w:eastAsia="Times New Roman" w:cstheme="minorHAnsi"/>
          <w:b/>
          <w:bCs/>
        </w:rPr>
      </w:pPr>
      <w:r w:rsidRPr="003B7F09">
        <w:rPr>
          <w:rFonts w:eastAsia="Times New Roman" w:cstheme="minorHAnsi"/>
          <w:b/>
          <w:bCs/>
        </w:rPr>
        <w:t xml:space="preserve">1) He promises to give us testimonies within our families, households, and even to people in our homes and </w:t>
      </w:r>
      <w:proofErr w:type="gramStart"/>
      <w:r w:rsidRPr="003B7F09">
        <w:rPr>
          <w:rFonts w:eastAsia="Times New Roman" w:cstheme="minorHAnsi"/>
          <w:b/>
          <w:bCs/>
        </w:rPr>
        <w:t>workplaces(</w:t>
      </w:r>
      <w:proofErr w:type="gramEnd"/>
      <w:r w:rsidRPr="003B7F09">
        <w:rPr>
          <w:rFonts w:eastAsia="Times New Roman" w:cstheme="minorHAnsi"/>
          <w:b/>
          <w:bCs/>
        </w:rPr>
        <w:t xml:space="preserve">Genesis 39:5). </w:t>
      </w:r>
    </w:p>
    <w:p w14:paraId="395E0619" w14:textId="77777777" w:rsidR="003B7F09" w:rsidRPr="003B7F09" w:rsidRDefault="003B7F09" w:rsidP="003B7F09">
      <w:pPr>
        <w:rPr>
          <w:rFonts w:eastAsia="Times New Roman" w:cstheme="minorHAnsi"/>
          <w:b/>
          <w:bCs/>
        </w:rPr>
      </w:pPr>
      <w:r w:rsidRPr="003B7F09">
        <w:rPr>
          <w:rFonts w:eastAsia="Times New Roman" w:cstheme="minorHAnsi"/>
          <w:b/>
          <w:bCs/>
        </w:rPr>
        <w:lastRenderedPageBreak/>
        <w:t xml:space="preserve">2) Who are the foreigners? They represent unbelievers, Gentiles, and multiethnic people. </w:t>
      </w:r>
      <w:r w:rsidRPr="003B7F09">
        <w:rPr>
          <w:rFonts w:cstheme="minorHAnsi"/>
          <w:b/>
          <w:bCs/>
          <w:color w:val="000000"/>
          <w:shd w:val="clear" w:color="000000" w:fill="FFFFFF"/>
          <w:lang w:eastAsia="ko-KR"/>
        </w:rPr>
        <w:t>①</w:t>
      </w:r>
      <w:r w:rsidRPr="003B7F09">
        <w:rPr>
          <w:rFonts w:eastAsia="굴림" w:cstheme="minorHAnsi"/>
          <w:b/>
          <w:bCs/>
          <w:color w:val="000000"/>
          <w:shd w:val="clear" w:color="000000" w:fill="FFFFFF"/>
          <w:lang w:eastAsia="ko-KR"/>
        </w:rPr>
        <w:t xml:space="preserve"> </w:t>
      </w:r>
      <w:r w:rsidRPr="003B7F09">
        <w:rPr>
          <w:rFonts w:eastAsia="Times New Roman" w:cstheme="minorHAnsi"/>
          <w:b/>
          <w:bCs/>
        </w:rPr>
        <w:t>Those saved through us are our eternal joy and blessing both on earth and in heaven</w:t>
      </w:r>
      <w:r w:rsidRPr="003B7F09">
        <w:rPr>
          <w:rFonts w:eastAsia="Times New Roman" w:cstheme="minorHAnsi"/>
        </w:rPr>
        <w:t>.</w:t>
      </w:r>
      <w:r w:rsidRPr="003B7F09">
        <w:rPr>
          <w:rFonts w:eastAsia="Times New Roman" w:cstheme="minorHAnsi"/>
          <w:b/>
          <w:bCs/>
        </w:rPr>
        <w:t xml:space="preserve"> </w:t>
      </w:r>
      <w:r w:rsidRPr="003B7F09">
        <w:rPr>
          <w:rFonts w:eastAsia="Times New Roman" w:cstheme="minorHAnsi"/>
        </w:rPr>
        <w:t>We must experience and see their lives transformed and blessed through the gospel we share.</w:t>
      </w:r>
      <w:r w:rsidRPr="003B7F09">
        <w:rPr>
          <w:rFonts w:eastAsia="Times New Roman" w:cstheme="minorHAnsi"/>
          <w:b/>
          <w:bCs/>
        </w:rPr>
        <w:t xml:space="preserve"> </w:t>
      </w:r>
    </w:p>
    <w:p w14:paraId="7A7D8C6A" w14:textId="16CF0084" w:rsidR="003B7F09" w:rsidRPr="003B7F09" w:rsidRDefault="003B7F09" w:rsidP="003B7F09">
      <w:pPr>
        <w:rPr>
          <w:rFonts w:eastAsia="Times New Roman" w:cstheme="minorHAnsi"/>
          <w:b/>
          <w:bCs/>
        </w:rPr>
      </w:pPr>
      <w:r w:rsidRPr="003B7F09">
        <w:rPr>
          <w:rFonts w:cstheme="minorHAnsi"/>
          <w:b/>
          <w:bCs/>
          <w:color w:val="000000"/>
          <w:shd w:val="clear" w:color="000000" w:fill="FFFFFF"/>
          <w:lang w:eastAsia="ko-KR"/>
        </w:rPr>
        <w:t>②</w:t>
      </w:r>
      <w:r w:rsidRPr="003B7F09">
        <w:rPr>
          <w:rFonts w:eastAsia="굴림" w:cstheme="minorHAnsi"/>
          <w:b/>
          <w:bCs/>
          <w:color w:val="000000"/>
          <w:shd w:val="clear" w:color="000000" w:fill="FFFFFF"/>
          <w:lang w:eastAsia="ko-KR"/>
        </w:rPr>
        <w:t xml:space="preserve"> </w:t>
      </w:r>
      <w:r w:rsidRPr="003B7F09">
        <w:rPr>
          <w:rFonts w:eastAsia="Times New Roman" w:cstheme="minorHAnsi"/>
          <w:b/>
          <w:bCs/>
        </w:rPr>
        <w:t>Make a resolution to save at least one unbeliever each year.</w:t>
      </w:r>
      <w:r w:rsidRPr="003B7F09">
        <w:rPr>
          <w:rFonts w:eastAsia="Times New Roman" w:cstheme="minorHAnsi"/>
        </w:rPr>
        <w:t xml:space="preserve"> </w:t>
      </w:r>
      <w:r w:rsidRPr="003B7F09">
        <w:rPr>
          <w:rFonts w:eastAsia="Times New Roman" w:cstheme="minorHAnsi"/>
          <w:b/>
          <w:bCs/>
        </w:rPr>
        <w:t xml:space="preserve">This is more important than existing believers. </w:t>
      </w:r>
      <w:r w:rsidRPr="003B7F09">
        <w:rPr>
          <w:rFonts w:eastAsia="Times New Roman" w:cstheme="minorHAnsi"/>
        </w:rPr>
        <w:t>Matthew 28:18 commands us to make disciples of all nations and baptize them in the name of the Father, Son, and Holy Spirit.</w:t>
      </w:r>
    </w:p>
    <w:p w14:paraId="3D80C3A8" w14:textId="1E537E94" w:rsidR="003B7F09" w:rsidRPr="003B7F09" w:rsidRDefault="003B7F09" w:rsidP="003B7F09">
      <w:pPr>
        <w:rPr>
          <w:rFonts w:eastAsia="Times New Roman" w:cstheme="minorHAnsi"/>
        </w:rPr>
      </w:pPr>
    </w:p>
    <w:p w14:paraId="72AAD46D" w14:textId="01455BA8" w:rsidR="003B7F09" w:rsidRPr="003B7F09" w:rsidRDefault="003B7F09" w:rsidP="003B7F09">
      <w:pPr>
        <w:outlineLvl w:val="2"/>
        <w:rPr>
          <w:rFonts w:eastAsia="Times New Roman" w:cstheme="minorHAnsi"/>
          <w:b/>
          <w:bCs/>
        </w:rPr>
      </w:pPr>
      <w:r w:rsidRPr="003B7F09">
        <w:rPr>
          <w:rFonts w:eastAsia="Times New Roman" w:cstheme="minorHAnsi"/>
          <w:b/>
          <w:bCs/>
        </w:rPr>
        <w:t xml:space="preserve">3. With what attitude should we observe this feast? We must do to with joy and gratitude. </w:t>
      </w:r>
      <w:r w:rsidRPr="003B7F09">
        <w:rPr>
          <w:rFonts w:eastAsia="Times New Roman" w:cstheme="minorHAnsi"/>
        </w:rPr>
        <w:t>We are commanded twice to be joyful (verses 14, 15). And never come empty-handed (17). This is God's covenant to bless and answer all that we do in life. He will give us evidence in our lives.</w:t>
      </w:r>
    </w:p>
    <w:p w14:paraId="604F228F" w14:textId="15FCBB75" w:rsidR="003B7F09" w:rsidRPr="003B7F09" w:rsidRDefault="003B7F09" w:rsidP="003B7F09">
      <w:pPr>
        <w:rPr>
          <w:rFonts w:eastAsia="Times New Roman" w:cstheme="minorHAnsi"/>
          <w:b/>
          <w:bCs/>
        </w:rPr>
      </w:pPr>
      <w:r w:rsidRPr="003B7F09">
        <w:rPr>
          <w:rFonts w:eastAsia="Times New Roman" w:cstheme="minorHAnsi"/>
          <w:b/>
          <w:bCs/>
        </w:rPr>
        <w:t xml:space="preserve">1) Rejoice and give thanks for two reasons. </w:t>
      </w:r>
      <w:r w:rsidRPr="003B7F09">
        <w:rPr>
          <w:rFonts w:eastAsia="Times New Roman" w:cstheme="minorHAnsi"/>
        </w:rPr>
        <w:t>Be thankful for the blessings that God will give in your life and work (verse 15 "thanksgiving of faith").</w:t>
      </w:r>
      <w:r w:rsidRPr="003B7F09">
        <w:rPr>
          <w:rFonts w:eastAsia="Times New Roman" w:cstheme="minorHAnsi"/>
          <w:b/>
          <w:bCs/>
        </w:rPr>
        <w:t xml:space="preserve"> </w:t>
      </w:r>
      <w:r w:rsidRPr="003B7F09">
        <w:rPr>
          <w:rFonts w:eastAsia="Times New Roman" w:cstheme="minorHAnsi"/>
        </w:rPr>
        <w:t>Be thankful for the blessings God has already given (verse 17 "rightful thanksgiving").</w:t>
      </w:r>
    </w:p>
    <w:p w14:paraId="2DD607D6" w14:textId="2155ABF3" w:rsidR="003B7F09" w:rsidRPr="003B7F09" w:rsidRDefault="003B7F09" w:rsidP="003B7F09">
      <w:pPr>
        <w:rPr>
          <w:rFonts w:eastAsia="Times New Roman" w:cstheme="minorHAnsi"/>
          <w:b/>
          <w:bCs/>
        </w:rPr>
      </w:pPr>
      <w:r w:rsidRPr="003B7F09">
        <w:rPr>
          <w:rFonts w:eastAsia="Times New Roman" w:cstheme="minorHAnsi"/>
          <w:b/>
          <w:bCs/>
        </w:rPr>
        <w:t xml:space="preserve">2) Restore the thanksgiving of faith and rightful thanksgiving. Even small gratitude can bring abundance and restore health. </w:t>
      </w:r>
      <w:r w:rsidRPr="003B7F09">
        <w:rPr>
          <w:rFonts w:eastAsia="Times New Roman" w:cstheme="minorHAnsi"/>
        </w:rPr>
        <w:t>Sacrifices given in gratitude glorifies God and ends all problems within us (Psalm 50:23).</w:t>
      </w:r>
      <w:r w:rsidRPr="003B7F09">
        <w:rPr>
          <w:rFonts w:eastAsia="Times New Roman" w:cstheme="minorHAnsi"/>
          <w:b/>
          <w:bCs/>
        </w:rPr>
        <w:t xml:space="preserve"> </w:t>
      </w:r>
      <w:r w:rsidRPr="003B7F09">
        <w:rPr>
          <w:rFonts w:eastAsia="Times New Roman" w:cstheme="minorHAnsi"/>
        </w:rPr>
        <w:t>Losing gratitude leads to misery and opens the door for Satan’s attacks (Numbers 21:4-6). Life itself will become endless conflict and darkness that leads to mental and spiritual problems.</w:t>
      </w:r>
    </w:p>
    <w:p w14:paraId="06F763B4" w14:textId="6EB24140" w:rsidR="003B7F09" w:rsidRPr="003B7F09" w:rsidRDefault="003B7F09" w:rsidP="003B7F09">
      <w:pPr>
        <w:rPr>
          <w:rFonts w:eastAsia="Times New Roman" w:cstheme="minorHAnsi"/>
        </w:rPr>
      </w:pPr>
    </w:p>
    <w:p w14:paraId="55876C6A" w14:textId="67BE91E2" w:rsidR="003B7F09" w:rsidRPr="003B7F09" w:rsidRDefault="003B7F09" w:rsidP="003B7F09">
      <w:pPr>
        <w:outlineLvl w:val="2"/>
        <w:rPr>
          <w:rFonts w:eastAsia="Times New Roman" w:cstheme="minorHAnsi"/>
          <w:b/>
          <w:bCs/>
        </w:rPr>
      </w:pPr>
      <w:r w:rsidRPr="003B7F09">
        <w:rPr>
          <w:rFonts w:eastAsia="Times New Roman" w:cstheme="minorHAnsi"/>
          <w:b/>
          <w:bCs/>
        </w:rPr>
        <w:t>4. We are commanded to live in tents during this Feast (Leviticus 23:42). This is God's promise for our eternal future.</w:t>
      </w:r>
    </w:p>
    <w:p w14:paraId="35264C86" w14:textId="25B6A25C" w:rsidR="003B7F09" w:rsidRPr="003B7F09" w:rsidRDefault="003B7F09" w:rsidP="003B7F09">
      <w:pPr>
        <w:rPr>
          <w:rFonts w:eastAsia="Times New Roman" w:cstheme="minorHAnsi"/>
          <w:b/>
          <w:bCs/>
        </w:rPr>
      </w:pPr>
      <w:r w:rsidRPr="003B7F09">
        <w:rPr>
          <w:rFonts w:eastAsia="Times New Roman" w:cstheme="minorHAnsi"/>
          <w:b/>
          <w:bCs/>
        </w:rPr>
        <w:t xml:space="preserve">1) It signifies the time in the wilderness that the Israelites must not forget. </w:t>
      </w:r>
      <w:r w:rsidRPr="003B7F09">
        <w:rPr>
          <w:rFonts w:eastAsia="Times New Roman" w:cstheme="minorHAnsi"/>
        </w:rPr>
        <w:t>It reminds them not to forget the grace they received, nor the hardships they endured, because they can become complacent, proud, or face failure. We must always be alert as we live on this earth. The Israelites' experiences are mirrors for us in the last days (1 Corinthians 10:11). The day that the Lord returns, everything will come to an end.</w:t>
      </w:r>
    </w:p>
    <w:p w14:paraId="41A1AEDC" w14:textId="62BB7FDD" w:rsidR="003B7F09" w:rsidRPr="003B7F09" w:rsidRDefault="003B7F09" w:rsidP="003B7F09">
      <w:pPr>
        <w:rPr>
          <w:rFonts w:eastAsia="Times New Roman" w:cstheme="minorHAnsi"/>
          <w:b/>
          <w:bCs/>
        </w:rPr>
      </w:pPr>
      <w:r w:rsidRPr="003B7F09">
        <w:rPr>
          <w:rFonts w:eastAsia="Times New Roman" w:cstheme="minorHAnsi"/>
          <w:b/>
          <w:bCs/>
        </w:rPr>
        <w:t xml:space="preserve">2) On that day, our salvation will be completed, and all creation will meet an eternal new beginning (Revelation 21:5). </w:t>
      </w:r>
      <w:r w:rsidRPr="003B7F09">
        <w:rPr>
          <w:rFonts w:eastAsia="Times New Roman" w:cstheme="minorHAnsi"/>
        </w:rPr>
        <w:t>Everything in this life is temporary. There is nothing to boast nor be discouraged about. The success, wealth, pain, and sorrow will all pass away (James 4:14).</w:t>
      </w:r>
      <w:r w:rsidRPr="003B7F09">
        <w:rPr>
          <w:rFonts w:eastAsia="Times New Roman" w:cstheme="minorHAnsi"/>
          <w:b/>
          <w:bCs/>
        </w:rPr>
        <w:t xml:space="preserve"> </w:t>
      </w:r>
      <w:r w:rsidRPr="003B7F09">
        <w:rPr>
          <w:rFonts w:eastAsia="Times New Roman" w:cstheme="minorHAnsi"/>
        </w:rPr>
        <w:t>Do not cling too tightly to the things of this earth. There is no reason to hate or quarrel (terminal life).</w:t>
      </w:r>
    </w:p>
    <w:p w14:paraId="5FEE2FD2" w14:textId="648FDEC7" w:rsidR="003B7F09" w:rsidRPr="003B7F09" w:rsidRDefault="003B7F09" w:rsidP="003B7F09">
      <w:pPr>
        <w:rPr>
          <w:rFonts w:eastAsia="Times New Roman" w:cstheme="minorHAnsi"/>
          <w:b/>
          <w:bCs/>
        </w:rPr>
      </w:pPr>
      <w:r w:rsidRPr="003B7F09">
        <w:rPr>
          <w:rFonts w:eastAsia="Times New Roman" w:cstheme="minorHAnsi"/>
          <w:b/>
          <w:bCs/>
        </w:rPr>
        <w:t xml:space="preserve">3) Satan will continue to deceive, tempt, and enslave people with worldly things. </w:t>
      </w:r>
      <w:r w:rsidRPr="003B7F09">
        <w:rPr>
          <w:rFonts w:eastAsia="Times New Roman" w:cstheme="minorHAnsi"/>
        </w:rPr>
        <w:t>Focus on what is above (glory, power, and blessings of the throne) and fight against the things of the earth (Colossians 3:1-2).</w:t>
      </w:r>
      <w:r w:rsidRPr="003B7F09">
        <w:rPr>
          <w:rFonts w:eastAsia="Times New Roman" w:cstheme="minorHAnsi"/>
          <w:b/>
          <w:bCs/>
        </w:rPr>
        <w:t xml:space="preserve"> </w:t>
      </w:r>
      <w:r w:rsidRPr="003B7F09">
        <w:rPr>
          <w:rFonts w:eastAsia="Times New Roman" w:cstheme="minorHAnsi"/>
        </w:rPr>
        <w:t>Even if you fail temporarily, you will ultimately triumph. The final victors will reign with Christ for eternity (Revelation 20:6).</w:t>
      </w:r>
    </w:p>
    <w:p w14:paraId="4FAD75E9" w14:textId="4490754F" w:rsidR="003B7F09" w:rsidRPr="003B7F09" w:rsidRDefault="003B7F09" w:rsidP="003B7F09">
      <w:pPr>
        <w:rPr>
          <w:rFonts w:eastAsia="Times New Roman" w:cstheme="minorHAnsi"/>
        </w:rPr>
      </w:pPr>
    </w:p>
    <w:p w14:paraId="7EDDF84A" w14:textId="06BBE6B7" w:rsidR="003B7F09" w:rsidRPr="003B7F09" w:rsidRDefault="003B7F09" w:rsidP="003B7F09">
      <w:pPr>
        <w:outlineLvl w:val="2"/>
        <w:rPr>
          <w:rFonts w:eastAsia="Times New Roman" w:cstheme="minorHAnsi"/>
          <w:b/>
          <w:bCs/>
        </w:rPr>
      </w:pPr>
      <w:r w:rsidRPr="003B7F09">
        <w:rPr>
          <w:rFonts w:eastAsia="Times New Roman" w:cstheme="minorHAnsi"/>
          <w:b/>
          <w:bCs/>
        </w:rPr>
        <w:t xml:space="preserve">Conclusion - </w:t>
      </w:r>
      <w:r w:rsidRPr="003B7F09">
        <w:rPr>
          <w:rFonts w:eastAsia="Times New Roman" w:cstheme="minorHAnsi"/>
        </w:rPr>
        <w:t>Do not be deceived by your past, do not despair or struggle with today, but hold on to the future prepared by God and live victoriously.</w:t>
      </w:r>
    </w:p>
    <w:p w14:paraId="1A7A9858" w14:textId="77777777" w:rsidR="003B7F09" w:rsidRDefault="003B7F09" w:rsidP="003B7F09"/>
    <w:sectPr w:rsidR="003B7F09" w:rsidSect="003B7F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37B4F"/>
    <w:multiLevelType w:val="multilevel"/>
    <w:tmpl w:val="A9303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510AE0"/>
    <w:multiLevelType w:val="multilevel"/>
    <w:tmpl w:val="B8B460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884E23"/>
    <w:multiLevelType w:val="multilevel"/>
    <w:tmpl w:val="A3B27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B27C3"/>
    <w:multiLevelType w:val="multilevel"/>
    <w:tmpl w:val="572EF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026288">
    <w:abstractNumId w:val="2"/>
  </w:num>
  <w:num w:numId="2" w16cid:durableId="1846435385">
    <w:abstractNumId w:val="1"/>
  </w:num>
  <w:num w:numId="3" w16cid:durableId="1821724719">
    <w:abstractNumId w:val="3"/>
  </w:num>
  <w:num w:numId="4" w16cid:durableId="165406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09"/>
    <w:rsid w:val="00096086"/>
    <w:rsid w:val="00315C6A"/>
    <w:rsid w:val="0036046F"/>
    <w:rsid w:val="003B7F09"/>
    <w:rsid w:val="008D56C4"/>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F28"/>
  <w15:chartTrackingRefBased/>
  <w15:docId w15:val="{4B7525C7-98D9-E443-8267-8CCBEA3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3B7F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B7F09"/>
    <w:rPr>
      <w:rFonts w:ascii="Times New Roman" w:eastAsia="Times New Roman" w:hAnsi="Times New Roman" w:cs="Times New Roman"/>
      <w:b/>
      <w:bCs/>
      <w:sz w:val="27"/>
      <w:szCs w:val="27"/>
    </w:rPr>
  </w:style>
  <w:style w:type="paragraph" w:styleId="a3">
    <w:name w:val="Normal (Web)"/>
    <w:basedOn w:val="a"/>
    <w:uiPriority w:val="99"/>
    <w:semiHidden/>
    <w:unhideWhenUsed/>
    <w:rsid w:val="003B7F09"/>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3B7F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0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2024-11-24T12:11:00Z</dcterms:created>
  <dcterms:modified xsi:type="dcterms:W3CDTF">2024-11-24T12:11:00Z</dcterms:modified>
</cp:coreProperties>
</file>