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2533" w14:textId="2F0642D9" w:rsidR="00EA2578" w:rsidRPr="00AD45DE" w:rsidRDefault="00EA2578" w:rsidP="00AD45DE">
      <w:pPr>
        <w:pStyle w:val="3"/>
        <w:spacing w:before="0" w:beforeAutospacing="0" w:after="0" w:afterAutospacing="0"/>
        <w:jc w:val="center"/>
        <w:rPr>
          <w:rFonts w:asciiTheme="minorHAnsi" w:hAnsiTheme="minorHAnsi" w:cstheme="minorHAnsi"/>
          <w:sz w:val="24"/>
          <w:szCs w:val="24"/>
        </w:rPr>
      </w:pPr>
      <w:r w:rsidRPr="00AD45DE">
        <w:rPr>
          <w:rFonts w:asciiTheme="minorHAnsi" w:hAnsiTheme="minorHAnsi" w:cstheme="minorHAnsi"/>
          <w:sz w:val="24"/>
          <w:szCs w:val="24"/>
        </w:rPr>
        <w:t>Eternal Answer of 1</w:t>
      </w:r>
      <w:r w:rsidRPr="00AD45DE">
        <w:rPr>
          <w:rFonts w:asciiTheme="minorHAnsi" w:hAnsiTheme="minorHAnsi" w:cstheme="minorHAnsi"/>
          <w:sz w:val="24"/>
          <w:szCs w:val="24"/>
          <w:vertAlign w:val="superscript"/>
        </w:rPr>
        <w:t>st</w:t>
      </w:r>
      <w:r w:rsidRPr="00AD45DE">
        <w:rPr>
          <w:rFonts w:asciiTheme="minorHAnsi" w:hAnsiTheme="minorHAnsi" w:cstheme="minorHAnsi"/>
          <w:sz w:val="24"/>
          <w:szCs w:val="24"/>
        </w:rPr>
        <w:t>, 2</w:t>
      </w:r>
      <w:r w:rsidRPr="00AD45DE">
        <w:rPr>
          <w:rFonts w:asciiTheme="minorHAnsi" w:hAnsiTheme="minorHAnsi" w:cstheme="minorHAnsi"/>
          <w:sz w:val="24"/>
          <w:szCs w:val="24"/>
          <w:vertAlign w:val="superscript"/>
        </w:rPr>
        <w:t>nd</w:t>
      </w:r>
      <w:r w:rsidRPr="00AD45DE">
        <w:rPr>
          <w:rFonts w:asciiTheme="minorHAnsi" w:hAnsiTheme="minorHAnsi" w:cstheme="minorHAnsi"/>
          <w:sz w:val="24"/>
          <w:szCs w:val="24"/>
        </w:rPr>
        <w:t>, 3</w:t>
      </w:r>
      <w:r w:rsidRPr="00AD45DE">
        <w:rPr>
          <w:rFonts w:asciiTheme="minorHAnsi" w:hAnsiTheme="minorHAnsi" w:cstheme="minorHAnsi"/>
          <w:sz w:val="24"/>
          <w:szCs w:val="24"/>
          <w:vertAlign w:val="superscript"/>
        </w:rPr>
        <w:t>rd</w:t>
      </w:r>
      <w:r w:rsidRPr="00AD45DE">
        <w:rPr>
          <w:rFonts w:asciiTheme="minorHAnsi" w:hAnsiTheme="minorHAnsi" w:cstheme="minorHAnsi"/>
          <w:sz w:val="24"/>
          <w:szCs w:val="24"/>
        </w:rPr>
        <w:t xml:space="preserve"> RUTC:</w:t>
      </w:r>
    </w:p>
    <w:p w14:paraId="669CED77" w14:textId="0A12852C" w:rsidR="00EA2578" w:rsidRPr="00AD45DE" w:rsidRDefault="00EA2578" w:rsidP="00AD45DE">
      <w:pPr>
        <w:pStyle w:val="3"/>
        <w:spacing w:before="0" w:beforeAutospacing="0" w:after="0" w:afterAutospacing="0"/>
        <w:jc w:val="right"/>
        <w:rPr>
          <w:rStyle w:val="a4"/>
          <w:rFonts w:asciiTheme="minorHAnsi" w:hAnsiTheme="minorHAnsi" w:cstheme="minorHAnsi"/>
          <w:b/>
          <w:bCs/>
          <w:sz w:val="24"/>
          <w:szCs w:val="24"/>
        </w:rPr>
      </w:pPr>
      <w:r w:rsidRPr="00AD45DE">
        <w:rPr>
          <w:rFonts w:asciiTheme="minorHAnsi" w:hAnsiTheme="minorHAnsi" w:cstheme="minorHAnsi"/>
          <w:sz w:val="24"/>
          <w:szCs w:val="24"/>
        </w:rPr>
        <w:t>The Blessings the True Church Must Restore (John 2:13–21)</w:t>
      </w:r>
      <w:r w:rsidR="00AD45DE">
        <w:rPr>
          <w:rFonts w:asciiTheme="minorHAnsi" w:hAnsiTheme="minorHAnsi" w:cstheme="minorHAnsi"/>
          <w:sz w:val="24"/>
          <w:szCs w:val="24"/>
        </w:rPr>
        <w:t xml:space="preserve">                        </w:t>
      </w:r>
      <w:r w:rsidRPr="00AD45DE">
        <w:rPr>
          <w:rStyle w:val="a4"/>
          <w:rFonts w:asciiTheme="minorHAnsi" w:hAnsiTheme="minorHAnsi" w:cstheme="minorHAnsi"/>
          <w:b/>
          <w:bCs/>
          <w:sz w:val="24"/>
          <w:szCs w:val="24"/>
        </w:rPr>
        <w:t>12/8/2024</w:t>
      </w:r>
    </w:p>
    <w:p w14:paraId="6C99F4B3" w14:textId="77777777" w:rsidR="00EA2578" w:rsidRPr="00AD45DE" w:rsidRDefault="00EA2578" w:rsidP="00EA2578">
      <w:pPr>
        <w:pStyle w:val="a3"/>
        <w:spacing w:before="0" w:beforeAutospacing="0" w:after="0" w:afterAutospacing="0"/>
        <w:rPr>
          <w:rFonts w:asciiTheme="minorHAnsi" w:hAnsiTheme="minorHAnsi" w:cstheme="minorHAnsi"/>
        </w:rPr>
      </w:pPr>
    </w:p>
    <w:p w14:paraId="2D4EED03" w14:textId="1F83653D" w:rsidR="00EA2578" w:rsidRPr="00AD45DE" w:rsidRDefault="00EA2578" w:rsidP="00EA2578">
      <w:pPr>
        <w:pStyle w:val="a3"/>
        <w:spacing w:before="0" w:beforeAutospacing="0" w:after="0" w:afterAutospacing="0"/>
        <w:rPr>
          <w:rFonts w:asciiTheme="minorHAnsi" w:hAnsiTheme="minorHAnsi" w:cstheme="minorHAnsi"/>
        </w:rPr>
      </w:pPr>
      <w:r w:rsidRPr="00AD45DE">
        <w:rPr>
          <w:rFonts w:asciiTheme="minorHAnsi" w:hAnsiTheme="minorHAnsi" w:cstheme="minorHAnsi"/>
        </w:rPr>
        <w:t xml:space="preserve">In the passage, we see Jesus entering the temple with a display of anger. He makes a whip out of cords, drives out the sheep and oxen, and overturns the tables of the money </w:t>
      </w:r>
      <w:r w:rsidR="003227D8" w:rsidRPr="00AD45DE">
        <w:rPr>
          <w:rFonts w:asciiTheme="minorHAnsi" w:hAnsiTheme="minorHAnsi" w:cstheme="minorHAnsi"/>
        </w:rPr>
        <w:t>ex</w:t>
      </w:r>
      <w:r w:rsidRPr="00AD45DE">
        <w:rPr>
          <w:rFonts w:asciiTheme="minorHAnsi" w:hAnsiTheme="minorHAnsi" w:cstheme="minorHAnsi"/>
        </w:rPr>
        <w:t>changers (15). Why did the gentle Lord display such anger? There are two reasons for this</w:t>
      </w:r>
      <w:r w:rsidR="003227D8" w:rsidRPr="00AD45DE">
        <w:rPr>
          <w:rFonts w:asciiTheme="minorHAnsi" w:hAnsiTheme="minorHAnsi" w:cstheme="minorHAnsi"/>
        </w:rPr>
        <w:t>.</w:t>
      </w:r>
    </w:p>
    <w:p w14:paraId="12DF5167" w14:textId="3595D02D" w:rsidR="00EA2578" w:rsidRPr="00AD45DE" w:rsidRDefault="00EA2578" w:rsidP="00DA719B">
      <w:pPr>
        <w:pStyle w:val="a3"/>
        <w:spacing w:before="0" w:beforeAutospacing="0" w:after="0" w:afterAutospacing="0"/>
        <w:rPr>
          <w:rFonts w:asciiTheme="minorHAnsi" w:hAnsiTheme="minorHAnsi" w:cstheme="minorHAnsi"/>
        </w:rPr>
      </w:pPr>
      <w:r w:rsidRPr="00AD45DE">
        <w:rPr>
          <w:rStyle w:val="a4"/>
          <w:rFonts w:asciiTheme="minorHAnsi" w:hAnsiTheme="minorHAnsi" w:cstheme="minorHAnsi"/>
        </w:rPr>
        <w:t>First, it was because they did what should not be done in the temple.</w:t>
      </w:r>
      <w:r w:rsidRPr="00AD45DE">
        <w:rPr>
          <w:rFonts w:asciiTheme="minorHAnsi" w:hAnsiTheme="minorHAnsi" w:cstheme="minorHAnsi"/>
        </w:rPr>
        <w:br/>
        <w:t>There were those who continuously committed acts that provoked the Lord's anger. Among them were the priests who led worship. There were also the Pharisees, recognized by people as holy. The scribes and rabbis who taught the Scriptures were also among them. What evil did they commit? They denied Christ (Luke 12:10). In their arrogance, they always sought high positions (Matthew 23:6-7). They emphasized works and traditions over the gospel, blocking the way for all to be saved (Matthew 23:13). Even worse, while appearing clean outwardly, they were full of greed and indulgence inside (Matthew 23:25). If we lose hold of the correct gospel, we too can become spiritually corrupt like these religious leaders</w:t>
      </w:r>
      <w:r w:rsidR="00DA719B" w:rsidRPr="00AD45DE">
        <w:rPr>
          <w:rFonts w:asciiTheme="minorHAnsi" w:hAnsiTheme="minorHAnsi" w:cstheme="minorHAnsi"/>
        </w:rPr>
        <w:t xml:space="preserve">. </w:t>
      </w:r>
      <w:r w:rsidRPr="00AD45DE">
        <w:rPr>
          <w:rFonts w:asciiTheme="minorHAnsi" w:hAnsiTheme="minorHAnsi" w:cstheme="minorHAnsi"/>
        </w:rPr>
        <w:t>As stated in the passage, those who turned the temple into a marketplace were the ones who provoked the Lord's anger.</w:t>
      </w:r>
    </w:p>
    <w:p w14:paraId="1C42A45A" w14:textId="05F08D7F" w:rsidR="00EA2578" w:rsidRPr="00AD45DE" w:rsidRDefault="00EA2578" w:rsidP="00EA2578">
      <w:pPr>
        <w:pStyle w:val="a3"/>
        <w:spacing w:before="0" w:beforeAutospacing="0" w:after="0" w:afterAutospacing="0"/>
        <w:rPr>
          <w:rFonts w:asciiTheme="minorHAnsi" w:hAnsiTheme="minorHAnsi" w:cstheme="minorHAnsi"/>
        </w:rPr>
      </w:pPr>
      <w:r w:rsidRPr="00AD45DE">
        <w:rPr>
          <w:rStyle w:val="a4"/>
          <w:rFonts w:asciiTheme="minorHAnsi" w:hAnsiTheme="minorHAnsi" w:cstheme="minorHAnsi"/>
        </w:rPr>
        <w:t xml:space="preserve">Second, they focused on </w:t>
      </w:r>
      <w:r w:rsidR="00DA719B" w:rsidRPr="00AD45DE">
        <w:rPr>
          <w:rStyle w:val="a4"/>
          <w:rFonts w:asciiTheme="minorHAnsi" w:hAnsiTheme="minorHAnsi" w:cstheme="minorHAnsi"/>
        </w:rPr>
        <w:t>the wrong things</w:t>
      </w:r>
      <w:r w:rsidRPr="00AD45DE">
        <w:rPr>
          <w:rStyle w:val="a4"/>
          <w:rFonts w:asciiTheme="minorHAnsi" w:hAnsiTheme="minorHAnsi" w:cstheme="minorHAnsi"/>
        </w:rPr>
        <w:t xml:space="preserve"> and missed what God truly desired.</w:t>
      </w:r>
      <w:r w:rsidR="00DA719B" w:rsidRPr="00AD45DE">
        <w:rPr>
          <w:rFonts w:asciiTheme="minorHAnsi" w:hAnsiTheme="minorHAnsi" w:cstheme="minorHAnsi"/>
        </w:rPr>
        <w:t xml:space="preserve"> </w:t>
      </w:r>
      <w:r w:rsidRPr="00AD45DE">
        <w:rPr>
          <w:rFonts w:asciiTheme="minorHAnsi" w:hAnsiTheme="minorHAnsi" w:cstheme="minorHAnsi"/>
          <w:b/>
          <w:bCs/>
        </w:rPr>
        <w:t>What is it that God truly desires?</w:t>
      </w:r>
      <w:r w:rsidRPr="00AD45DE">
        <w:rPr>
          <w:rFonts w:asciiTheme="minorHAnsi" w:hAnsiTheme="minorHAnsi" w:cstheme="minorHAnsi"/>
        </w:rPr>
        <w:t xml:space="preserve"> If we truly do what God desires, He will pour out all blessings. Even in persecution, we will enjoy a hundredfold (Mark 10:30).</w:t>
      </w:r>
    </w:p>
    <w:p w14:paraId="43A7D28F" w14:textId="7870E4E0" w:rsidR="00EA2578" w:rsidRPr="00AD45DE" w:rsidRDefault="00EA2578" w:rsidP="00EA2578">
      <w:pPr>
        <w:rPr>
          <w:rFonts w:asciiTheme="minorHAnsi" w:hAnsiTheme="minorHAnsi" w:cstheme="minorHAnsi"/>
        </w:rPr>
      </w:pPr>
    </w:p>
    <w:p w14:paraId="184584D4" w14:textId="77777777" w:rsidR="00EA2578" w:rsidRPr="00AD45DE" w:rsidRDefault="00EA2578" w:rsidP="00EA2578">
      <w:pPr>
        <w:pStyle w:val="3"/>
        <w:spacing w:before="0" w:beforeAutospacing="0" w:after="0" w:afterAutospacing="0"/>
        <w:rPr>
          <w:rFonts w:asciiTheme="minorHAnsi" w:hAnsiTheme="minorHAnsi" w:cstheme="minorHAnsi"/>
          <w:sz w:val="24"/>
          <w:szCs w:val="24"/>
        </w:rPr>
      </w:pPr>
      <w:r w:rsidRPr="00AD45DE">
        <w:rPr>
          <w:rFonts w:asciiTheme="minorHAnsi" w:hAnsiTheme="minorHAnsi" w:cstheme="minorHAnsi"/>
          <w:sz w:val="24"/>
          <w:szCs w:val="24"/>
        </w:rPr>
        <w:t>1. They lost hold of the original blessings given to the temple.</w:t>
      </w:r>
    </w:p>
    <w:p w14:paraId="10EDB3C8" w14:textId="77777777" w:rsidR="006552B1" w:rsidRDefault="00DA719B" w:rsidP="00DA719B">
      <w:pPr>
        <w:rPr>
          <w:rFonts w:asciiTheme="minorHAnsi" w:eastAsia="맑은 고딕" w:hAnsiTheme="minorHAnsi" w:cstheme="minorHAnsi"/>
          <w:lang w:eastAsia="ko-KR"/>
        </w:rPr>
      </w:pPr>
      <w:r w:rsidRPr="00AD45DE">
        <w:rPr>
          <w:rFonts w:asciiTheme="minorHAnsi" w:hAnsiTheme="minorHAnsi" w:cstheme="minorHAnsi"/>
          <w:b/>
          <w:bCs/>
        </w:rPr>
        <w:t xml:space="preserve">1) </w:t>
      </w:r>
      <w:r w:rsidR="00EA2578" w:rsidRPr="00AD45DE">
        <w:rPr>
          <w:rFonts w:asciiTheme="minorHAnsi" w:hAnsiTheme="minorHAnsi" w:cstheme="minorHAnsi"/>
          <w:b/>
          <w:bCs/>
        </w:rPr>
        <w:t xml:space="preserve">The most important </w:t>
      </w:r>
      <w:r w:rsidRPr="00AD45DE">
        <w:rPr>
          <w:rFonts w:asciiTheme="minorHAnsi" w:hAnsiTheme="minorHAnsi" w:cstheme="minorHAnsi"/>
          <w:b/>
          <w:bCs/>
        </w:rPr>
        <w:t>places</w:t>
      </w:r>
      <w:r w:rsidR="00EA2578" w:rsidRPr="00AD45DE">
        <w:rPr>
          <w:rFonts w:asciiTheme="minorHAnsi" w:hAnsiTheme="minorHAnsi" w:cstheme="minorHAnsi"/>
          <w:b/>
          <w:bCs/>
        </w:rPr>
        <w:t xml:space="preserve"> of the temple are the Most Holy Place and the Holy Place.</w:t>
      </w:r>
      <w:r w:rsidR="00EA2578" w:rsidRPr="00AD45DE">
        <w:rPr>
          <w:rFonts w:asciiTheme="minorHAnsi" w:hAnsiTheme="minorHAnsi" w:cstheme="minorHAnsi"/>
        </w:rPr>
        <w:br/>
      </w:r>
      <w:r w:rsidR="00EA2578" w:rsidRPr="00AD45DE">
        <w:rPr>
          <w:rFonts w:asciiTheme="minorHAnsi" w:hAnsiTheme="minorHAnsi" w:cstheme="minorHAnsi"/>
          <w:b/>
          <w:bCs/>
        </w:rPr>
        <w:t xml:space="preserve">① The </w:t>
      </w:r>
      <w:r w:rsidR="00EA2578" w:rsidRPr="00AD45DE">
        <w:rPr>
          <w:rStyle w:val="a4"/>
          <w:rFonts w:asciiTheme="minorHAnsi" w:hAnsiTheme="minorHAnsi" w:cstheme="minorHAnsi"/>
        </w:rPr>
        <w:t>Most Holy Place</w:t>
      </w:r>
      <w:r w:rsidR="00EA2578" w:rsidRPr="00AD45DE">
        <w:rPr>
          <w:rFonts w:asciiTheme="minorHAnsi" w:hAnsiTheme="minorHAnsi" w:cstheme="minorHAnsi"/>
          <w:b/>
          <w:bCs/>
        </w:rPr>
        <w:t xml:space="preserve"> is where the high priest would offer sacrifices for all the people once a year.</w:t>
      </w:r>
      <w:r w:rsidRPr="00AD45DE">
        <w:rPr>
          <w:rFonts w:asciiTheme="minorHAnsi" w:hAnsiTheme="minorHAnsi" w:cstheme="minorHAnsi"/>
        </w:rPr>
        <w:t xml:space="preserve"> </w:t>
      </w:r>
      <w:r w:rsidR="00EA2578" w:rsidRPr="00AD45DE">
        <w:rPr>
          <w:rFonts w:asciiTheme="minorHAnsi" w:hAnsiTheme="minorHAnsi" w:cstheme="minorHAnsi"/>
        </w:rPr>
        <w:t>This signifies Christ, our High Priest, who achieved eternal atonement for us with His own blood (Hebrews 9:11–12).</w:t>
      </w:r>
      <w:r w:rsidRPr="00AD45DE">
        <w:rPr>
          <w:rFonts w:asciiTheme="minorHAnsi" w:hAnsiTheme="minorHAnsi" w:cstheme="minorHAnsi"/>
        </w:rPr>
        <w:t xml:space="preserve"> </w:t>
      </w:r>
      <w:r w:rsidR="00EA2578" w:rsidRPr="00AD45DE">
        <w:rPr>
          <w:rFonts w:asciiTheme="minorHAnsi" w:hAnsiTheme="minorHAnsi" w:cstheme="minorHAnsi"/>
        </w:rPr>
        <w:t xml:space="preserve">The moment we accept Jesus Christ, we receive the blessing of eternal atonement, and now the Lord dwells in us, making us His temple (John 2:21; </w:t>
      </w:r>
      <w:r w:rsidR="006552B1">
        <w:rPr>
          <w:rFonts w:asciiTheme="minorHAnsi" w:eastAsia="맑은 고딕" w:hAnsiTheme="minorHAnsi" w:cstheme="minorHAnsi" w:hint="eastAsia"/>
          <w:lang w:eastAsia="ko-KR"/>
        </w:rPr>
        <w:t>1</w:t>
      </w:r>
      <w:r w:rsidR="00EA2578" w:rsidRPr="00AD45DE">
        <w:rPr>
          <w:rFonts w:asciiTheme="minorHAnsi" w:hAnsiTheme="minorHAnsi" w:cstheme="minorHAnsi"/>
        </w:rPr>
        <w:t xml:space="preserve"> Corinthians </w:t>
      </w:r>
      <w:r w:rsidR="006552B1">
        <w:rPr>
          <w:rFonts w:asciiTheme="minorHAnsi" w:eastAsia="맑은 고딕" w:hAnsiTheme="minorHAnsi" w:cstheme="minorHAnsi" w:hint="eastAsia"/>
          <w:lang w:eastAsia="ko-KR"/>
        </w:rPr>
        <w:t>3:16</w:t>
      </w:r>
      <w:r w:rsidR="00EA2578" w:rsidRPr="00AD45DE">
        <w:rPr>
          <w:rFonts w:asciiTheme="minorHAnsi" w:hAnsiTheme="minorHAnsi" w:cstheme="minorHAnsi"/>
        </w:rPr>
        <w:t>). This is why saved people are called saints.</w:t>
      </w:r>
    </w:p>
    <w:p w14:paraId="02570FDB" w14:textId="0A16A7F9" w:rsidR="00EA2578" w:rsidRPr="00AD45DE" w:rsidRDefault="00EA2578" w:rsidP="00DA719B">
      <w:pPr>
        <w:rPr>
          <w:rFonts w:asciiTheme="minorHAnsi" w:hAnsiTheme="minorHAnsi" w:cstheme="minorHAnsi"/>
        </w:rPr>
      </w:pPr>
      <w:r w:rsidRPr="00AD45DE">
        <w:rPr>
          <w:rFonts w:asciiTheme="minorHAnsi" w:hAnsiTheme="minorHAnsi" w:cstheme="minorHAnsi"/>
        </w:rPr>
        <w:t xml:space="preserve">It is not about works or zeal. Through the blood of Christ, we have become precious and hold a status that no </w:t>
      </w:r>
      <w:r w:rsidR="00C37D43" w:rsidRPr="00AD45DE">
        <w:rPr>
          <w:rFonts w:asciiTheme="minorHAnsi" w:hAnsiTheme="minorHAnsi" w:cstheme="minorHAnsi"/>
        </w:rPr>
        <w:t>enemy</w:t>
      </w:r>
      <w:r w:rsidRPr="00AD45DE">
        <w:rPr>
          <w:rFonts w:asciiTheme="minorHAnsi" w:hAnsiTheme="minorHAnsi" w:cstheme="minorHAnsi"/>
        </w:rPr>
        <w:t xml:space="preserve"> can overthrow.</w:t>
      </w:r>
    </w:p>
    <w:p w14:paraId="1D53E91B" w14:textId="6834AAA8" w:rsidR="00EA2578" w:rsidRPr="00AD45DE" w:rsidRDefault="00EA2578" w:rsidP="00C37D43">
      <w:pPr>
        <w:pStyle w:val="a3"/>
        <w:spacing w:before="0" w:beforeAutospacing="0" w:after="0" w:afterAutospacing="0"/>
        <w:rPr>
          <w:rFonts w:asciiTheme="minorHAnsi" w:hAnsiTheme="minorHAnsi" w:cstheme="minorHAnsi"/>
          <w:b/>
          <w:bCs/>
        </w:rPr>
      </w:pPr>
      <w:r w:rsidRPr="00AD45DE">
        <w:rPr>
          <w:rFonts w:asciiTheme="minorHAnsi" w:hAnsiTheme="minorHAnsi" w:cstheme="minorHAnsi"/>
          <w:b/>
          <w:bCs/>
        </w:rPr>
        <w:t xml:space="preserve">② The </w:t>
      </w:r>
      <w:r w:rsidRPr="00AD45DE">
        <w:rPr>
          <w:rStyle w:val="a4"/>
          <w:rFonts w:asciiTheme="minorHAnsi" w:hAnsiTheme="minorHAnsi" w:cstheme="minorHAnsi"/>
        </w:rPr>
        <w:t>Holy Place</w:t>
      </w:r>
      <w:r w:rsidRPr="00AD45DE">
        <w:rPr>
          <w:rFonts w:asciiTheme="minorHAnsi" w:hAnsiTheme="minorHAnsi" w:cstheme="minorHAnsi"/>
          <w:b/>
          <w:bCs/>
        </w:rPr>
        <w:t xml:space="preserve"> is where the priests would offer sacrifices for the Lord's people daily.</w:t>
      </w:r>
      <w:r w:rsidR="00C37D43" w:rsidRPr="00AD45DE">
        <w:rPr>
          <w:rFonts w:asciiTheme="minorHAnsi" w:hAnsiTheme="minorHAnsi" w:cstheme="minorHAnsi"/>
          <w:b/>
          <w:bCs/>
        </w:rPr>
        <w:t xml:space="preserve"> </w:t>
      </w:r>
      <w:r w:rsidRPr="00AD45DE">
        <w:rPr>
          <w:rFonts w:asciiTheme="minorHAnsi" w:hAnsiTheme="minorHAnsi" w:cstheme="minorHAnsi"/>
        </w:rPr>
        <w:t>They burned incense (blessing of prayer), replaced the bread (blessing of the Word), and kept the lampstand lit (blessing of evangelism).</w:t>
      </w:r>
      <w:r w:rsidR="00C37D43" w:rsidRPr="00AD45DE">
        <w:rPr>
          <w:rFonts w:asciiTheme="minorHAnsi" w:hAnsiTheme="minorHAnsi" w:cstheme="minorHAnsi"/>
        </w:rPr>
        <w:t xml:space="preserve"> </w:t>
      </w:r>
      <w:r w:rsidRPr="00AD45DE">
        <w:rPr>
          <w:rFonts w:asciiTheme="minorHAnsi" w:hAnsiTheme="minorHAnsi" w:cstheme="minorHAnsi"/>
        </w:rPr>
        <w:t>This signifies that those cleansed by the blood of Christ must daily draw near to God and enjoy these blessings.</w:t>
      </w:r>
      <w:r w:rsidR="00C37D43" w:rsidRPr="00AD45DE">
        <w:rPr>
          <w:rFonts w:asciiTheme="minorHAnsi" w:hAnsiTheme="minorHAnsi" w:cstheme="minorHAnsi"/>
        </w:rPr>
        <w:t xml:space="preserve"> </w:t>
      </w:r>
      <w:r w:rsidRPr="00AD45DE">
        <w:rPr>
          <w:rFonts w:asciiTheme="minorHAnsi" w:hAnsiTheme="minorHAnsi" w:cstheme="minorHAnsi"/>
        </w:rPr>
        <w:t>This leads to the "three todays": enjoy victorious prayer daily, receive guidance through the Word daily, and let your life become a testimony, leading others like you to Christ daily. These three blessings make everyday life itself a blessing.</w:t>
      </w:r>
    </w:p>
    <w:p w14:paraId="0E1FB2A7" w14:textId="3189068B" w:rsidR="00EA2578" w:rsidRPr="00AD45DE" w:rsidRDefault="00C37D43" w:rsidP="00C37D43">
      <w:pPr>
        <w:rPr>
          <w:rFonts w:asciiTheme="minorHAnsi" w:hAnsiTheme="minorHAnsi" w:cstheme="minorHAnsi"/>
          <w:b/>
          <w:bCs/>
        </w:rPr>
      </w:pPr>
      <w:r w:rsidRPr="00AD45DE">
        <w:rPr>
          <w:rFonts w:asciiTheme="minorHAnsi" w:hAnsiTheme="minorHAnsi" w:cstheme="minorHAnsi"/>
          <w:b/>
          <w:bCs/>
        </w:rPr>
        <w:t xml:space="preserve">2) </w:t>
      </w:r>
      <w:r w:rsidR="00EA2578" w:rsidRPr="00AD45DE">
        <w:rPr>
          <w:rFonts w:asciiTheme="minorHAnsi" w:hAnsiTheme="minorHAnsi" w:cstheme="minorHAnsi"/>
          <w:b/>
          <w:bCs/>
        </w:rPr>
        <w:t xml:space="preserve">Another important area is the </w:t>
      </w:r>
      <w:r w:rsidR="00EA2578" w:rsidRPr="00AD45DE">
        <w:rPr>
          <w:rStyle w:val="a4"/>
          <w:rFonts w:asciiTheme="minorHAnsi" w:hAnsiTheme="minorHAnsi" w:cstheme="minorHAnsi"/>
        </w:rPr>
        <w:t>courtyard</w:t>
      </w:r>
      <w:r w:rsidR="00EA2578" w:rsidRPr="00AD45DE">
        <w:rPr>
          <w:rFonts w:asciiTheme="minorHAnsi" w:hAnsiTheme="minorHAnsi" w:cstheme="minorHAnsi"/>
          <w:b/>
          <w:bCs/>
        </w:rPr>
        <w:t xml:space="preserve"> outside the Most Holy Place and Holy Place.</w:t>
      </w:r>
      <w:r w:rsidRPr="00AD45DE">
        <w:rPr>
          <w:rFonts w:asciiTheme="minorHAnsi" w:hAnsiTheme="minorHAnsi" w:cstheme="minorHAnsi"/>
          <w:b/>
          <w:bCs/>
        </w:rPr>
        <w:t xml:space="preserve"> </w:t>
      </w:r>
      <w:r w:rsidR="00EA2578" w:rsidRPr="00AD45DE">
        <w:rPr>
          <w:rFonts w:asciiTheme="minorHAnsi" w:hAnsiTheme="minorHAnsi" w:cstheme="minorHAnsi"/>
        </w:rPr>
        <w:t>This courtyard was where the sick and suffering came to seek God's grace and healing.</w:t>
      </w:r>
      <w:r w:rsidRPr="00AD45DE">
        <w:rPr>
          <w:rFonts w:asciiTheme="minorHAnsi" w:hAnsiTheme="minorHAnsi" w:cstheme="minorHAnsi"/>
          <w:b/>
          <w:bCs/>
        </w:rPr>
        <w:t xml:space="preserve"> </w:t>
      </w:r>
      <w:r w:rsidR="00EA2578" w:rsidRPr="00AD45DE">
        <w:rPr>
          <w:rFonts w:asciiTheme="minorHAnsi" w:hAnsiTheme="minorHAnsi" w:cstheme="minorHAnsi"/>
        </w:rPr>
        <w:t>It was where Gentiles, who had not yet met God, could remain and receive His grace and salvation.</w:t>
      </w:r>
      <w:r w:rsidRPr="00AD45DE">
        <w:rPr>
          <w:rFonts w:asciiTheme="minorHAnsi" w:hAnsiTheme="minorHAnsi" w:cstheme="minorHAnsi"/>
          <w:b/>
          <w:bCs/>
        </w:rPr>
        <w:t xml:space="preserve"> </w:t>
      </w:r>
      <w:r w:rsidR="00EA2578" w:rsidRPr="00AD45DE">
        <w:rPr>
          <w:rFonts w:asciiTheme="minorHAnsi" w:hAnsiTheme="minorHAnsi" w:cstheme="minorHAnsi"/>
        </w:rPr>
        <w:t>It was a place where children could witness the worship of adults and prepare for the future.</w:t>
      </w:r>
    </w:p>
    <w:p w14:paraId="640F30F9" w14:textId="3F3D20B9" w:rsidR="00EA2578" w:rsidRPr="00AD45DE" w:rsidRDefault="00C37D43" w:rsidP="009C1D2D">
      <w:pPr>
        <w:rPr>
          <w:rFonts w:asciiTheme="minorHAnsi" w:hAnsiTheme="minorHAnsi" w:cstheme="minorHAnsi"/>
        </w:rPr>
      </w:pPr>
      <w:r w:rsidRPr="00AD45DE">
        <w:rPr>
          <w:rFonts w:asciiTheme="minorHAnsi" w:hAnsiTheme="minorHAnsi" w:cstheme="minorHAnsi"/>
          <w:b/>
          <w:bCs/>
        </w:rPr>
        <w:t xml:space="preserve">3) </w:t>
      </w:r>
      <w:r w:rsidR="00EA2578" w:rsidRPr="00AD45DE">
        <w:rPr>
          <w:rFonts w:asciiTheme="minorHAnsi" w:hAnsiTheme="minorHAnsi" w:cstheme="minorHAnsi"/>
          <w:b/>
          <w:bCs/>
        </w:rPr>
        <w:t>God gave all people the opportunity to draw near to Him, receive salvation, and enjoy His grace.</w:t>
      </w:r>
      <w:r w:rsidR="00EA2578" w:rsidRPr="00AD45DE">
        <w:rPr>
          <w:rFonts w:asciiTheme="minorHAnsi" w:hAnsiTheme="minorHAnsi" w:cstheme="minorHAnsi"/>
        </w:rPr>
        <w:br/>
      </w:r>
      <w:r w:rsidR="00EA2578" w:rsidRPr="00AD45DE">
        <w:rPr>
          <w:rFonts w:asciiTheme="minorHAnsi" w:hAnsiTheme="minorHAnsi" w:cstheme="minorHAnsi"/>
          <w:b/>
          <w:bCs/>
        </w:rPr>
        <w:t xml:space="preserve">① Depending on one's role and situation, they could offer a </w:t>
      </w:r>
      <w:r w:rsidRPr="00AD45DE">
        <w:rPr>
          <w:rFonts w:asciiTheme="minorHAnsi" w:hAnsiTheme="minorHAnsi" w:cstheme="minorHAnsi"/>
          <w:b/>
          <w:bCs/>
        </w:rPr>
        <w:t>cow</w:t>
      </w:r>
      <w:r w:rsidR="00EA2578" w:rsidRPr="00AD45DE">
        <w:rPr>
          <w:rFonts w:asciiTheme="minorHAnsi" w:hAnsiTheme="minorHAnsi" w:cstheme="minorHAnsi"/>
          <w:b/>
          <w:bCs/>
        </w:rPr>
        <w:t>, a lamb, or even a dove as a sacrifice (Leviticus 1–5).</w:t>
      </w:r>
      <w:r w:rsidR="00EA2578" w:rsidRPr="00AD45DE">
        <w:rPr>
          <w:rFonts w:asciiTheme="minorHAnsi" w:hAnsiTheme="minorHAnsi" w:cstheme="minorHAnsi"/>
        </w:rPr>
        <w:br/>
      </w:r>
      <w:r w:rsidR="00EA2578" w:rsidRPr="00AD45DE">
        <w:rPr>
          <w:rFonts w:asciiTheme="minorHAnsi" w:hAnsiTheme="minorHAnsi" w:cstheme="minorHAnsi"/>
          <w:b/>
          <w:bCs/>
        </w:rPr>
        <w:t>② However, the offerings had to be without blemish (Leviticus 1:3, 3:6, 4:28)</w:t>
      </w:r>
      <w:r w:rsidRPr="00AD45DE">
        <w:rPr>
          <w:rFonts w:asciiTheme="minorHAnsi" w:hAnsiTheme="minorHAnsi" w:cstheme="minorHAnsi"/>
          <w:b/>
          <w:bCs/>
        </w:rPr>
        <w:t xml:space="preserve">. This </w:t>
      </w:r>
      <w:r w:rsidR="009C1D2D" w:rsidRPr="00AD45DE">
        <w:rPr>
          <w:rFonts w:asciiTheme="minorHAnsi" w:hAnsiTheme="minorHAnsi" w:cstheme="minorHAnsi"/>
          <w:b/>
          <w:bCs/>
        </w:rPr>
        <w:t xml:space="preserve">was </w:t>
      </w:r>
      <w:r w:rsidR="00EA2578" w:rsidRPr="00AD45DE">
        <w:rPr>
          <w:rFonts w:asciiTheme="minorHAnsi" w:hAnsiTheme="minorHAnsi" w:cstheme="minorHAnsi"/>
        </w:rPr>
        <w:t>foreshadowing the sinless Son of God who would become our atoning sacrifice, covering all our faults and sins with His blood (1 Peter 1:18–19).</w:t>
      </w:r>
      <w:r w:rsidR="009C1D2D" w:rsidRPr="00AD45DE">
        <w:rPr>
          <w:rFonts w:asciiTheme="minorHAnsi" w:hAnsiTheme="minorHAnsi" w:cstheme="minorHAnsi"/>
        </w:rPr>
        <w:t xml:space="preserve"> </w:t>
      </w:r>
      <w:r w:rsidR="00EA2578" w:rsidRPr="00AD45DE">
        <w:rPr>
          <w:rFonts w:asciiTheme="minorHAnsi" w:hAnsiTheme="minorHAnsi" w:cstheme="minorHAnsi"/>
        </w:rPr>
        <w:t>Therefore, any sinner could confidently approach the throne of grace by holding onto Christ (Hebrews 4:16).</w:t>
      </w:r>
      <w:r w:rsidR="00EA2578" w:rsidRPr="00AD45DE">
        <w:rPr>
          <w:rFonts w:asciiTheme="minorHAnsi" w:hAnsiTheme="minorHAnsi" w:cstheme="minorHAnsi"/>
        </w:rPr>
        <w:br/>
      </w:r>
      <w:r w:rsidR="00EA2578" w:rsidRPr="00AD45DE">
        <w:rPr>
          <w:rFonts w:asciiTheme="minorHAnsi" w:hAnsiTheme="minorHAnsi" w:cstheme="minorHAnsi"/>
          <w:b/>
          <w:bCs/>
        </w:rPr>
        <w:t>③ However, the priests turned this courtyard into a place for selling sacrificial animals.</w:t>
      </w:r>
      <w:r w:rsidR="009C1D2D" w:rsidRPr="00AD45DE">
        <w:rPr>
          <w:rFonts w:asciiTheme="minorHAnsi" w:hAnsiTheme="minorHAnsi" w:cstheme="minorHAnsi"/>
        </w:rPr>
        <w:t xml:space="preserve"> </w:t>
      </w:r>
      <w:r w:rsidR="00EA2578" w:rsidRPr="00AD45DE">
        <w:rPr>
          <w:rFonts w:asciiTheme="minorHAnsi" w:hAnsiTheme="minorHAnsi" w:cstheme="minorHAnsi"/>
        </w:rPr>
        <w:t>They claimed it was for convenience, as animals could develop blemishes during long journeys, so people could buy offerings at the temple</w:t>
      </w:r>
      <w:r w:rsidR="009C1D2D" w:rsidRPr="00AD45DE">
        <w:rPr>
          <w:rFonts w:asciiTheme="minorHAnsi" w:hAnsiTheme="minorHAnsi" w:cstheme="minorHAnsi"/>
        </w:rPr>
        <w:t xml:space="preserve"> (convenience, secularism). </w:t>
      </w:r>
      <w:r w:rsidR="00EA2578" w:rsidRPr="00AD45DE">
        <w:rPr>
          <w:rFonts w:asciiTheme="minorHAnsi" w:hAnsiTheme="minorHAnsi" w:cstheme="minorHAnsi"/>
        </w:rPr>
        <w:t>Yet, their hidden greed was evident. They pretended to do good while seeking profit.</w:t>
      </w:r>
      <w:r w:rsidR="009C1D2D" w:rsidRPr="00AD45DE">
        <w:rPr>
          <w:rFonts w:asciiTheme="minorHAnsi" w:hAnsiTheme="minorHAnsi" w:cstheme="minorHAnsi"/>
        </w:rPr>
        <w:t xml:space="preserve"> </w:t>
      </w:r>
      <w:r w:rsidR="00EA2578" w:rsidRPr="00AD45DE">
        <w:rPr>
          <w:rFonts w:asciiTheme="minorHAnsi" w:hAnsiTheme="minorHAnsi" w:cstheme="minorHAnsi"/>
        </w:rPr>
        <w:t>Judas Iscariot failed for this very reason: hidden greed and self-interest (John 12:1–6). Such greed leads to devastating failure.</w:t>
      </w:r>
    </w:p>
    <w:p w14:paraId="35D6AE87" w14:textId="271D269C" w:rsidR="00EA2578" w:rsidRPr="00AD45DE" w:rsidRDefault="00EA2578" w:rsidP="00EA2578">
      <w:pPr>
        <w:rPr>
          <w:rFonts w:asciiTheme="minorHAnsi" w:hAnsiTheme="minorHAnsi" w:cstheme="minorHAnsi"/>
        </w:rPr>
      </w:pPr>
    </w:p>
    <w:p w14:paraId="430A35D5" w14:textId="746140C3" w:rsidR="00EA2578" w:rsidRPr="00AD45DE" w:rsidRDefault="00EA2578" w:rsidP="009C1D2D">
      <w:pPr>
        <w:pStyle w:val="3"/>
        <w:spacing w:before="0" w:beforeAutospacing="0" w:after="0" w:afterAutospacing="0"/>
        <w:rPr>
          <w:rFonts w:asciiTheme="minorHAnsi" w:hAnsiTheme="minorHAnsi" w:cstheme="minorHAnsi"/>
          <w:sz w:val="24"/>
          <w:szCs w:val="24"/>
        </w:rPr>
      </w:pPr>
      <w:r w:rsidRPr="00AD45DE">
        <w:rPr>
          <w:rFonts w:asciiTheme="minorHAnsi" w:hAnsiTheme="minorHAnsi" w:cstheme="minorHAnsi"/>
          <w:sz w:val="24"/>
          <w:szCs w:val="24"/>
        </w:rPr>
        <w:t xml:space="preserve">2. </w:t>
      </w:r>
      <w:r w:rsidR="009C1D2D" w:rsidRPr="00AD45DE">
        <w:rPr>
          <w:rFonts w:asciiTheme="minorHAnsi" w:hAnsiTheme="minorHAnsi" w:cstheme="minorHAnsi"/>
          <w:sz w:val="24"/>
          <w:szCs w:val="24"/>
        </w:rPr>
        <w:t>What is t</w:t>
      </w:r>
      <w:r w:rsidRPr="00AD45DE">
        <w:rPr>
          <w:rFonts w:asciiTheme="minorHAnsi" w:hAnsiTheme="minorHAnsi" w:cstheme="minorHAnsi"/>
          <w:sz w:val="24"/>
          <w:szCs w:val="24"/>
        </w:rPr>
        <w:t>rue failure</w:t>
      </w:r>
      <w:r w:rsidR="009C1D2D" w:rsidRPr="00AD45DE">
        <w:rPr>
          <w:rFonts w:asciiTheme="minorHAnsi" w:hAnsiTheme="minorHAnsi" w:cstheme="minorHAnsi"/>
          <w:sz w:val="24"/>
          <w:szCs w:val="24"/>
        </w:rPr>
        <w:t>? It i</w:t>
      </w:r>
      <w:r w:rsidRPr="00AD45DE">
        <w:rPr>
          <w:rFonts w:asciiTheme="minorHAnsi" w:hAnsiTheme="minorHAnsi" w:cstheme="minorHAnsi"/>
          <w:sz w:val="24"/>
          <w:szCs w:val="24"/>
        </w:rPr>
        <w:t>s losing hold of what God desires and the blessings He has prepared.</w:t>
      </w:r>
      <w:r w:rsidR="009C1D2D" w:rsidRPr="00AD45DE">
        <w:rPr>
          <w:rFonts w:asciiTheme="minorHAnsi" w:hAnsiTheme="minorHAnsi" w:cstheme="minorHAnsi"/>
          <w:sz w:val="24"/>
          <w:szCs w:val="24"/>
        </w:rPr>
        <w:t xml:space="preserve"> </w:t>
      </w:r>
      <w:r w:rsidRPr="00AD45DE">
        <w:rPr>
          <w:rFonts w:asciiTheme="minorHAnsi" w:hAnsiTheme="minorHAnsi" w:cstheme="minorHAnsi"/>
          <w:b w:val="0"/>
          <w:bCs w:val="0"/>
          <w:sz w:val="24"/>
          <w:szCs w:val="24"/>
        </w:rPr>
        <w:t xml:space="preserve">In this temple courtyard, God desired to display His love to save all people (ministry of the </w:t>
      </w:r>
      <w:r w:rsidR="009C1D2D" w:rsidRPr="00AD45DE">
        <w:rPr>
          <w:rFonts w:asciiTheme="minorHAnsi" w:hAnsiTheme="minorHAnsi" w:cstheme="minorHAnsi"/>
          <w:b w:val="0"/>
          <w:bCs w:val="0"/>
          <w:sz w:val="24"/>
          <w:szCs w:val="24"/>
        </w:rPr>
        <w:t>3</w:t>
      </w:r>
      <w:r w:rsidRPr="00AD45DE">
        <w:rPr>
          <w:rFonts w:asciiTheme="minorHAnsi" w:hAnsiTheme="minorHAnsi" w:cstheme="minorHAnsi"/>
          <w:b w:val="0"/>
          <w:bCs w:val="0"/>
          <w:sz w:val="24"/>
          <w:szCs w:val="24"/>
        </w:rPr>
        <w:t xml:space="preserve"> courtyards).</w:t>
      </w:r>
      <w:r w:rsidR="009C1D2D" w:rsidRPr="00AD45DE">
        <w:rPr>
          <w:rFonts w:asciiTheme="minorHAnsi" w:hAnsiTheme="minorHAnsi" w:cstheme="minorHAnsi"/>
          <w:b w:val="0"/>
          <w:bCs w:val="0"/>
          <w:sz w:val="24"/>
          <w:szCs w:val="24"/>
        </w:rPr>
        <w:t xml:space="preserve"> </w:t>
      </w:r>
      <w:r w:rsidRPr="00AD45DE">
        <w:rPr>
          <w:rStyle w:val="a4"/>
          <w:rFonts w:asciiTheme="minorHAnsi" w:hAnsiTheme="minorHAnsi" w:cstheme="minorHAnsi"/>
          <w:sz w:val="24"/>
          <w:szCs w:val="24"/>
        </w:rPr>
        <w:t xml:space="preserve">For 28 years, our </w:t>
      </w:r>
      <w:r w:rsidR="009C1D2D" w:rsidRPr="00AD45DE">
        <w:rPr>
          <w:rStyle w:val="a4"/>
          <w:rFonts w:asciiTheme="minorHAnsi" w:hAnsiTheme="minorHAnsi" w:cstheme="minorHAnsi"/>
          <w:sz w:val="24"/>
          <w:szCs w:val="24"/>
        </w:rPr>
        <w:t>One Mind</w:t>
      </w:r>
      <w:r w:rsidRPr="00AD45DE">
        <w:rPr>
          <w:rStyle w:val="a4"/>
          <w:rFonts w:asciiTheme="minorHAnsi" w:hAnsiTheme="minorHAnsi" w:cstheme="minorHAnsi"/>
          <w:sz w:val="24"/>
          <w:szCs w:val="24"/>
        </w:rPr>
        <w:t xml:space="preserve"> Church has focused on the ministry of the </w:t>
      </w:r>
      <w:r w:rsidR="009C1D2D" w:rsidRPr="00AD45DE">
        <w:rPr>
          <w:rStyle w:val="a4"/>
          <w:rFonts w:asciiTheme="minorHAnsi" w:hAnsiTheme="minorHAnsi" w:cstheme="minorHAnsi"/>
          <w:sz w:val="24"/>
          <w:szCs w:val="24"/>
        </w:rPr>
        <w:t>3</w:t>
      </w:r>
      <w:r w:rsidRPr="00AD45DE">
        <w:rPr>
          <w:rStyle w:val="a4"/>
          <w:rFonts w:asciiTheme="minorHAnsi" w:hAnsiTheme="minorHAnsi" w:cstheme="minorHAnsi"/>
          <w:sz w:val="24"/>
          <w:szCs w:val="24"/>
        </w:rPr>
        <w:t xml:space="preserve"> courtyards, and this has been God's grace and blessing.</w:t>
      </w:r>
    </w:p>
    <w:p w14:paraId="014F0B07" w14:textId="5219178F" w:rsidR="00EA2578" w:rsidRPr="00AD45DE" w:rsidRDefault="009C1D2D" w:rsidP="009C1D2D">
      <w:pPr>
        <w:rPr>
          <w:rFonts w:asciiTheme="minorHAnsi" w:hAnsiTheme="minorHAnsi" w:cstheme="minorHAnsi"/>
        </w:rPr>
      </w:pPr>
      <w:r w:rsidRPr="00AD45DE">
        <w:rPr>
          <w:rStyle w:val="a4"/>
          <w:rFonts w:asciiTheme="minorHAnsi" w:hAnsiTheme="minorHAnsi" w:cstheme="minorHAnsi"/>
        </w:rPr>
        <w:t xml:space="preserve">1) </w:t>
      </w:r>
      <w:r w:rsidR="00EA2578" w:rsidRPr="00AD45DE">
        <w:rPr>
          <w:rStyle w:val="a4"/>
          <w:rFonts w:asciiTheme="minorHAnsi" w:hAnsiTheme="minorHAnsi" w:cstheme="minorHAnsi"/>
        </w:rPr>
        <w:t>The Courtyard of Healing</w:t>
      </w:r>
      <w:r w:rsidRPr="00AD45DE">
        <w:rPr>
          <w:rStyle w:val="a4"/>
          <w:rFonts w:asciiTheme="minorHAnsi" w:hAnsiTheme="minorHAnsi" w:cstheme="minorHAnsi"/>
        </w:rPr>
        <w:t xml:space="preserve"> ministry. </w:t>
      </w:r>
      <w:r w:rsidR="00EA2578" w:rsidRPr="00AD45DE">
        <w:rPr>
          <w:rFonts w:asciiTheme="minorHAnsi" w:hAnsiTheme="minorHAnsi" w:cstheme="minorHAnsi"/>
          <w:b/>
          <w:bCs/>
        </w:rPr>
        <w:t xml:space="preserve">All the </w:t>
      </w:r>
      <w:r w:rsidRPr="00AD45DE">
        <w:rPr>
          <w:rFonts w:asciiTheme="minorHAnsi" w:hAnsiTheme="minorHAnsi" w:cstheme="minorHAnsi"/>
          <w:b/>
          <w:bCs/>
        </w:rPr>
        <w:t>diseased</w:t>
      </w:r>
      <w:r w:rsidR="00EA2578" w:rsidRPr="00AD45DE">
        <w:rPr>
          <w:rFonts w:asciiTheme="minorHAnsi" w:hAnsiTheme="minorHAnsi" w:cstheme="minorHAnsi"/>
          <w:b/>
          <w:bCs/>
        </w:rPr>
        <w:t xml:space="preserve"> (spiritually, mentally, and physically) must come and be revived.</w:t>
      </w:r>
      <w:r w:rsidR="00EA2578" w:rsidRPr="00AD45DE">
        <w:rPr>
          <w:rFonts w:asciiTheme="minorHAnsi" w:hAnsiTheme="minorHAnsi" w:cstheme="minorHAnsi"/>
        </w:rPr>
        <w:br/>
      </w:r>
      <w:r w:rsidR="00EA2578" w:rsidRPr="00AD45DE">
        <w:rPr>
          <w:rFonts w:asciiTheme="minorHAnsi" w:hAnsiTheme="minorHAnsi" w:cstheme="minorHAnsi"/>
          <w:b/>
          <w:bCs/>
        </w:rPr>
        <w:t>① Many people are bound by idolatry, fate, and curses because they have not met God.</w:t>
      </w:r>
      <w:r w:rsidRPr="00AD45DE">
        <w:rPr>
          <w:rFonts w:asciiTheme="minorHAnsi" w:hAnsiTheme="minorHAnsi" w:cstheme="minorHAnsi"/>
          <w:b/>
          <w:bCs/>
        </w:rPr>
        <w:t xml:space="preserve"> It is a spiritual disease.</w:t>
      </w:r>
      <w:r w:rsidRPr="00AD45DE">
        <w:rPr>
          <w:rFonts w:asciiTheme="minorHAnsi" w:hAnsiTheme="minorHAnsi" w:cstheme="minorHAnsi"/>
        </w:rPr>
        <w:t xml:space="preserve"> </w:t>
      </w:r>
      <w:r w:rsidR="00EA2578" w:rsidRPr="00AD45DE">
        <w:rPr>
          <w:rFonts w:asciiTheme="minorHAnsi" w:hAnsiTheme="minorHAnsi" w:cstheme="minorHAnsi"/>
        </w:rPr>
        <w:t>Emotional scars lead to depression, anger, panic disorders, and various addictions. These are not to be criticized but healed.</w:t>
      </w:r>
      <w:r w:rsidRPr="00AD45DE">
        <w:rPr>
          <w:rFonts w:asciiTheme="minorHAnsi" w:hAnsiTheme="minorHAnsi" w:cstheme="minorHAnsi"/>
        </w:rPr>
        <w:t xml:space="preserve"> </w:t>
      </w:r>
      <w:r w:rsidR="00EA2578" w:rsidRPr="00AD45DE">
        <w:rPr>
          <w:rFonts w:asciiTheme="minorHAnsi" w:hAnsiTheme="minorHAnsi" w:cstheme="minorHAnsi"/>
        </w:rPr>
        <w:t>Such issues often manifest as physical illnesses. Seeing them healed through Christ and restored through the dedication and love of believers is the image God desires to see in His church.</w:t>
      </w:r>
      <w:r w:rsidR="00EA2578" w:rsidRPr="00AD45DE">
        <w:rPr>
          <w:rFonts w:asciiTheme="minorHAnsi" w:hAnsiTheme="minorHAnsi" w:cstheme="minorHAnsi"/>
        </w:rPr>
        <w:br/>
      </w:r>
      <w:r w:rsidR="00EA2578" w:rsidRPr="00AD45DE">
        <w:rPr>
          <w:rFonts w:asciiTheme="minorHAnsi" w:hAnsiTheme="minorHAnsi" w:cstheme="minorHAnsi"/>
          <w:b/>
          <w:bCs/>
        </w:rPr>
        <w:t>② Many churches have lost this. The church's threshold is too high, seen as a place only for those who pretend to be clean.</w:t>
      </w:r>
      <w:r w:rsidRPr="00AD45DE">
        <w:rPr>
          <w:rFonts w:asciiTheme="minorHAnsi" w:hAnsiTheme="minorHAnsi" w:cstheme="minorHAnsi"/>
        </w:rPr>
        <w:t xml:space="preserve"> </w:t>
      </w:r>
      <w:r w:rsidR="00EA2578" w:rsidRPr="00AD45DE">
        <w:rPr>
          <w:rFonts w:asciiTheme="minorHAnsi" w:hAnsiTheme="minorHAnsi" w:cstheme="minorHAnsi"/>
        </w:rPr>
        <w:t>Our church will focus on creating a gospel-centered, spiritual atmosphere and professional systems where anyone can come and be healed.</w:t>
      </w:r>
    </w:p>
    <w:p w14:paraId="72D1D22D" w14:textId="6DBC3375" w:rsidR="00EA2578" w:rsidRPr="00AD45DE" w:rsidRDefault="009C1D2D" w:rsidP="00573072">
      <w:pPr>
        <w:rPr>
          <w:rFonts w:asciiTheme="minorHAnsi" w:hAnsiTheme="minorHAnsi" w:cstheme="minorHAnsi"/>
        </w:rPr>
      </w:pPr>
      <w:r w:rsidRPr="00AD45DE">
        <w:rPr>
          <w:rStyle w:val="a4"/>
          <w:rFonts w:asciiTheme="minorHAnsi" w:hAnsiTheme="minorHAnsi" w:cstheme="minorHAnsi"/>
        </w:rPr>
        <w:t xml:space="preserve">2) </w:t>
      </w:r>
      <w:r w:rsidR="00EA2578" w:rsidRPr="00AD45DE">
        <w:rPr>
          <w:rStyle w:val="a4"/>
          <w:rFonts w:asciiTheme="minorHAnsi" w:hAnsiTheme="minorHAnsi" w:cstheme="minorHAnsi"/>
        </w:rPr>
        <w:t xml:space="preserve">The Courtyard of </w:t>
      </w:r>
      <w:proofErr w:type="spellStart"/>
      <w:r w:rsidRPr="00AD45DE">
        <w:rPr>
          <w:rStyle w:val="a4"/>
          <w:rFonts w:asciiTheme="minorHAnsi" w:hAnsiTheme="minorHAnsi" w:cstheme="minorHAnsi"/>
        </w:rPr>
        <w:t>Multiethnic</w:t>
      </w:r>
      <w:r w:rsidR="00573072" w:rsidRPr="00AD45DE">
        <w:rPr>
          <w:rStyle w:val="a4"/>
          <w:rFonts w:asciiTheme="minorHAnsi" w:hAnsiTheme="minorHAnsi" w:cstheme="minorHAnsi"/>
        </w:rPr>
        <w:t>s</w:t>
      </w:r>
      <w:proofErr w:type="spellEnd"/>
      <w:r w:rsidRPr="00AD45DE">
        <w:rPr>
          <w:rStyle w:val="a4"/>
          <w:rFonts w:asciiTheme="minorHAnsi" w:hAnsiTheme="minorHAnsi" w:cstheme="minorHAnsi"/>
        </w:rPr>
        <w:t xml:space="preserve"> ministry.</w:t>
      </w:r>
      <w:r w:rsidR="00EA2578" w:rsidRPr="00AD45DE">
        <w:rPr>
          <w:rFonts w:asciiTheme="minorHAnsi" w:hAnsiTheme="minorHAnsi" w:cstheme="minorHAnsi"/>
        </w:rPr>
        <w:t xml:space="preserve"> </w:t>
      </w:r>
      <w:r w:rsidR="00EA2578" w:rsidRPr="00AD45DE">
        <w:rPr>
          <w:rFonts w:asciiTheme="minorHAnsi" w:hAnsiTheme="minorHAnsi" w:cstheme="minorHAnsi"/>
          <w:b/>
          <w:bCs/>
        </w:rPr>
        <w:t>All Gentiles, anyone, must come and enjoy God's grace in Christ.</w:t>
      </w:r>
      <w:r w:rsidR="00EA2578" w:rsidRPr="00AD45DE">
        <w:rPr>
          <w:rFonts w:asciiTheme="minorHAnsi" w:hAnsiTheme="minorHAnsi" w:cstheme="minorHAnsi"/>
          <w:b/>
          <w:bCs/>
        </w:rPr>
        <w:br/>
        <w:t xml:space="preserve">① </w:t>
      </w:r>
      <w:proofErr w:type="gramStart"/>
      <w:r w:rsidR="00EA2578" w:rsidRPr="00AD45DE">
        <w:rPr>
          <w:rFonts w:asciiTheme="minorHAnsi" w:hAnsiTheme="minorHAnsi" w:cstheme="minorHAnsi"/>
          <w:b/>
          <w:bCs/>
        </w:rPr>
        <w:t>From</w:t>
      </w:r>
      <w:proofErr w:type="gramEnd"/>
      <w:r w:rsidR="00EA2578" w:rsidRPr="00AD45DE">
        <w:rPr>
          <w:rFonts w:asciiTheme="minorHAnsi" w:hAnsiTheme="minorHAnsi" w:cstheme="minorHAnsi"/>
          <w:b/>
          <w:bCs/>
        </w:rPr>
        <w:t xml:space="preserve"> the beginning, God has been the God of all nations and peoples. Therefore, He commanded against discrimination (James 2:1).</w:t>
      </w:r>
      <w:r w:rsidR="00573072" w:rsidRPr="00AD45DE">
        <w:rPr>
          <w:rFonts w:asciiTheme="minorHAnsi" w:hAnsiTheme="minorHAnsi" w:cstheme="minorHAnsi"/>
        </w:rPr>
        <w:t xml:space="preserve"> </w:t>
      </w:r>
      <w:r w:rsidR="00EA2578" w:rsidRPr="00AD45DE">
        <w:rPr>
          <w:rFonts w:asciiTheme="minorHAnsi" w:hAnsiTheme="minorHAnsi" w:cstheme="minorHAnsi"/>
        </w:rPr>
        <w:t>The gospel of Christ ends all discrimination—be it racial, gender, age, or cultural discrimination.</w:t>
      </w:r>
      <w:r w:rsidR="00EA2578" w:rsidRPr="00AD45DE">
        <w:rPr>
          <w:rFonts w:asciiTheme="minorHAnsi" w:hAnsiTheme="minorHAnsi" w:cstheme="minorHAnsi"/>
        </w:rPr>
        <w:br/>
      </w:r>
      <w:r w:rsidR="00EA2578" w:rsidRPr="00AD45DE">
        <w:rPr>
          <w:rFonts w:asciiTheme="minorHAnsi" w:hAnsiTheme="minorHAnsi" w:cstheme="minorHAnsi"/>
          <w:b/>
          <w:bCs/>
        </w:rPr>
        <w:t xml:space="preserve">② God's heart is for each </w:t>
      </w:r>
      <w:r w:rsidR="00AD45DE" w:rsidRPr="00AD45DE">
        <w:rPr>
          <w:rFonts w:asciiTheme="minorHAnsi" w:hAnsiTheme="minorHAnsi" w:cstheme="minorHAnsi"/>
          <w:b/>
          <w:bCs/>
        </w:rPr>
        <w:t>believer</w:t>
      </w:r>
      <w:r w:rsidR="00EA2578" w:rsidRPr="00AD45DE">
        <w:rPr>
          <w:rFonts w:asciiTheme="minorHAnsi" w:hAnsiTheme="minorHAnsi" w:cstheme="minorHAnsi"/>
          <w:b/>
          <w:bCs/>
        </w:rPr>
        <w:t xml:space="preserve"> among </w:t>
      </w:r>
      <w:proofErr w:type="gramStart"/>
      <w:r w:rsidR="00EA2578" w:rsidRPr="00AD45DE">
        <w:rPr>
          <w:rFonts w:asciiTheme="minorHAnsi" w:hAnsiTheme="minorHAnsi" w:cstheme="minorHAnsi"/>
          <w:b/>
          <w:bCs/>
        </w:rPr>
        <w:t xml:space="preserve">the </w:t>
      </w:r>
      <w:r w:rsidR="00AD45DE" w:rsidRPr="00AD45DE">
        <w:rPr>
          <w:rFonts w:asciiTheme="minorHAnsi" w:hAnsiTheme="minorHAnsi" w:cstheme="minorHAnsi"/>
          <w:b/>
          <w:bCs/>
        </w:rPr>
        <w:t>all</w:t>
      </w:r>
      <w:proofErr w:type="gramEnd"/>
      <w:r w:rsidR="00AD45DE" w:rsidRPr="00AD45DE">
        <w:rPr>
          <w:rFonts w:asciiTheme="minorHAnsi" w:hAnsiTheme="minorHAnsi" w:cstheme="minorHAnsi"/>
          <w:b/>
          <w:bCs/>
        </w:rPr>
        <w:t xml:space="preserve"> </w:t>
      </w:r>
      <w:r w:rsidR="00EA2578" w:rsidRPr="00AD45DE">
        <w:rPr>
          <w:rFonts w:asciiTheme="minorHAnsi" w:hAnsiTheme="minorHAnsi" w:cstheme="minorHAnsi"/>
          <w:b/>
          <w:bCs/>
        </w:rPr>
        <w:t>nations to be treasured and nurtured as disciples of Christ.</w:t>
      </w:r>
      <w:r w:rsidR="00573072" w:rsidRPr="00AD45DE">
        <w:rPr>
          <w:rFonts w:asciiTheme="minorHAnsi" w:hAnsiTheme="minorHAnsi" w:cstheme="minorHAnsi"/>
        </w:rPr>
        <w:t xml:space="preserve"> </w:t>
      </w:r>
      <w:r w:rsidR="00EA2578" w:rsidRPr="00AD45DE">
        <w:rPr>
          <w:rFonts w:asciiTheme="minorHAnsi" w:hAnsiTheme="minorHAnsi" w:cstheme="minorHAnsi"/>
        </w:rPr>
        <w:t>Thus, the Lord said, "Whatever you did for one of the least of these brothers and sisters of mine, you did for me" (Matthew 25:40).</w:t>
      </w:r>
    </w:p>
    <w:p w14:paraId="063930AE" w14:textId="1369197F" w:rsidR="00EA2578" w:rsidRPr="00AD45DE" w:rsidRDefault="00AD45DE" w:rsidP="00AD45DE">
      <w:pPr>
        <w:rPr>
          <w:rFonts w:asciiTheme="minorHAnsi" w:hAnsiTheme="minorHAnsi" w:cstheme="minorHAnsi"/>
        </w:rPr>
      </w:pPr>
      <w:r w:rsidRPr="00AD45DE">
        <w:rPr>
          <w:rStyle w:val="a4"/>
          <w:rFonts w:asciiTheme="minorHAnsi" w:hAnsiTheme="minorHAnsi" w:cstheme="minorHAnsi"/>
        </w:rPr>
        <w:t xml:space="preserve">3) </w:t>
      </w:r>
      <w:r w:rsidR="00EA2578" w:rsidRPr="00AD45DE">
        <w:rPr>
          <w:rStyle w:val="a4"/>
          <w:rFonts w:asciiTheme="minorHAnsi" w:hAnsiTheme="minorHAnsi" w:cstheme="minorHAnsi"/>
        </w:rPr>
        <w:t>The Courtyard of Children</w:t>
      </w:r>
      <w:r w:rsidRPr="00AD45DE">
        <w:rPr>
          <w:rStyle w:val="a4"/>
          <w:rFonts w:asciiTheme="minorHAnsi" w:hAnsiTheme="minorHAnsi" w:cstheme="minorHAnsi"/>
        </w:rPr>
        <w:t xml:space="preserve"> ministry.</w:t>
      </w:r>
      <w:r w:rsidR="00EA2578" w:rsidRPr="00AD45DE">
        <w:rPr>
          <w:rFonts w:asciiTheme="minorHAnsi" w:hAnsiTheme="minorHAnsi" w:cstheme="minorHAnsi"/>
        </w:rPr>
        <w:t xml:space="preserve"> The next generation is God's future and </w:t>
      </w:r>
      <w:proofErr w:type="gramStart"/>
      <w:r w:rsidRPr="00AD45DE">
        <w:rPr>
          <w:rFonts w:asciiTheme="minorHAnsi" w:hAnsiTheme="minorHAnsi" w:cstheme="minorHAnsi"/>
        </w:rPr>
        <w:t>all of</w:t>
      </w:r>
      <w:proofErr w:type="gramEnd"/>
      <w:r w:rsidRPr="00AD45DE">
        <w:rPr>
          <w:rFonts w:asciiTheme="minorHAnsi" w:hAnsiTheme="minorHAnsi" w:cstheme="minorHAnsi"/>
        </w:rPr>
        <w:t xml:space="preserve"> </w:t>
      </w:r>
      <w:r w:rsidR="00EA2578" w:rsidRPr="00AD45DE">
        <w:rPr>
          <w:rFonts w:asciiTheme="minorHAnsi" w:hAnsiTheme="minorHAnsi" w:cstheme="minorHAnsi"/>
        </w:rPr>
        <w:t>our</w:t>
      </w:r>
      <w:r w:rsidRPr="00AD45DE">
        <w:rPr>
          <w:rFonts w:asciiTheme="minorHAnsi" w:hAnsiTheme="minorHAnsi" w:cstheme="minorHAnsi"/>
        </w:rPr>
        <w:t xml:space="preserve"> futures</w:t>
      </w:r>
      <w:r w:rsidR="00EA2578" w:rsidRPr="00AD45DE">
        <w:rPr>
          <w:rFonts w:asciiTheme="minorHAnsi" w:hAnsiTheme="minorHAnsi" w:cstheme="minorHAnsi"/>
        </w:rPr>
        <w:t>.</w:t>
      </w:r>
      <w:r w:rsidR="00EA2578" w:rsidRPr="00AD45DE">
        <w:rPr>
          <w:rFonts w:asciiTheme="minorHAnsi" w:hAnsiTheme="minorHAnsi" w:cstheme="minorHAnsi"/>
        </w:rPr>
        <w:br/>
      </w:r>
      <w:r w:rsidR="00EA2578" w:rsidRPr="00AD45DE">
        <w:rPr>
          <w:rFonts w:asciiTheme="minorHAnsi" w:hAnsiTheme="minorHAnsi" w:cstheme="minorHAnsi"/>
          <w:b/>
          <w:bCs/>
        </w:rPr>
        <w:t>① Jesus warned against despising or causing even one child to stumble (Matthew 18:1–10).</w:t>
      </w:r>
      <w:r w:rsidRPr="00AD45DE">
        <w:rPr>
          <w:rFonts w:asciiTheme="minorHAnsi" w:hAnsiTheme="minorHAnsi" w:cstheme="minorHAnsi"/>
        </w:rPr>
        <w:t xml:space="preserve"> </w:t>
      </w:r>
      <w:r w:rsidR="00EA2578" w:rsidRPr="00AD45DE">
        <w:rPr>
          <w:rFonts w:asciiTheme="minorHAnsi" w:hAnsiTheme="minorHAnsi" w:cstheme="minorHAnsi"/>
        </w:rPr>
        <w:t>Whoever welcomes a child in Jesus' name welcomes Him, and their angels always see the face of God.</w:t>
      </w:r>
      <w:r w:rsidR="00EA2578" w:rsidRPr="00AD45DE">
        <w:rPr>
          <w:rFonts w:asciiTheme="minorHAnsi" w:hAnsiTheme="minorHAnsi" w:cstheme="minorHAnsi"/>
        </w:rPr>
        <w:br/>
      </w:r>
      <w:r w:rsidR="00EA2578" w:rsidRPr="00AD45DE">
        <w:rPr>
          <w:rFonts w:asciiTheme="minorHAnsi" w:hAnsiTheme="minorHAnsi" w:cstheme="minorHAnsi"/>
          <w:b/>
          <w:bCs/>
        </w:rPr>
        <w:t>② Raising the next generation as remnants to take responsibility for the future is our absolute mission.</w:t>
      </w:r>
      <w:r w:rsidRPr="00AD45DE">
        <w:rPr>
          <w:rFonts w:asciiTheme="minorHAnsi" w:hAnsiTheme="minorHAnsi" w:cstheme="minorHAnsi"/>
        </w:rPr>
        <w:t xml:space="preserve"> </w:t>
      </w:r>
      <w:r w:rsidR="00EA2578" w:rsidRPr="00AD45DE">
        <w:rPr>
          <w:rFonts w:asciiTheme="minorHAnsi" w:hAnsiTheme="minorHAnsi" w:cstheme="minorHAnsi"/>
        </w:rPr>
        <w:t>This is why our church runs Sunday School, Saturday Summit School, and Pre-Summit School—regardless of numbers.</w:t>
      </w:r>
      <w:r w:rsidRPr="00AD45DE">
        <w:rPr>
          <w:rFonts w:asciiTheme="minorHAnsi" w:hAnsiTheme="minorHAnsi" w:cstheme="minorHAnsi"/>
        </w:rPr>
        <w:t xml:space="preserve"> </w:t>
      </w:r>
      <w:r w:rsidR="00EA2578" w:rsidRPr="00AD45DE">
        <w:rPr>
          <w:rFonts w:asciiTheme="minorHAnsi" w:hAnsiTheme="minorHAnsi" w:cstheme="minorHAnsi"/>
        </w:rPr>
        <w:t>From here, we hope for figures like D.L. Moody, John Wanamaker, Abraham Lincoln, and Fanny Crosby to arise, bringing hope to America.</w:t>
      </w:r>
      <w:r w:rsidR="00EA2578" w:rsidRPr="00AD45DE">
        <w:rPr>
          <w:rFonts w:asciiTheme="minorHAnsi" w:hAnsiTheme="minorHAnsi" w:cstheme="minorHAnsi"/>
        </w:rPr>
        <w:br/>
      </w:r>
      <w:r w:rsidR="00EA2578" w:rsidRPr="00AD45DE">
        <w:rPr>
          <w:rFonts w:asciiTheme="minorHAnsi" w:hAnsiTheme="minorHAnsi" w:cstheme="minorHAnsi"/>
          <w:b/>
          <w:bCs/>
        </w:rPr>
        <w:t xml:space="preserve">③ </w:t>
      </w:r>
      <w:proofErr w:type="gramStart"/>
      <w:r w:rsidR="00EA2578" w:rsidRPr="00AD45DE">
        <w:rPr>
          <w:rFonts w:asciiTheme="minorHAnsi" w:hAnsiTheme="minorHAnsi" w:cstheme="minorHAnsi"/>
          <w:b/>
          <w:bCs/>
        </w:rPr>
        <w:t>The</w:t>
      </w:r>
      <w:proofErr w:type="gramEnd"/>
      <w:r w:rsidR="00EA2578" w:rsidRPr="00AD45DE">
        <w:rPr>
          <w:rFonts w:asciiTheme="minorHAnsi" w:hAnsiTheme="minorHAnsi" w:cstheme="minorHAnsi"/>
          <w:b/>
          <w:bCs/>
        </w:rPr>
        <w:t xml:space="preserve"> denomination-wide practice of dedicating a Sunday to Remnant University for prayer and offerings reflects this.</w:t>
      </w:r>
      <w:r w:rsidRPr="00AD45DE">
        <w:rPr>
          <w:rFonts w:asciiTheme="minorHAnsi" w:hAnsiTheme="minorHAnsi" w:cstheme="minorHAnsi"/>
        </w:rPr>
        <w:t xml:space="preserve"> </w:t>
      </w:r>
      <w:r w:rsidR="00EA2578" w:rsidRPr="00AD45DE">
        <w:rPr>
          <w:rFonts w:asciiTheme="minorHAnsi" w:hAnsiTheme="minorHAnsi" w:cstheme="minorHAnsi"/>
        </w:rPr>
        <w:t>Through Remnant University, we must raise future pastors and missionaries who will lead the next generation.</w:t>
      </w:r>
      <w:r w:rsidRPr="00AD45DE">
        <w:rPr>
          <w:rFonts w:asciiTheme="minorHAnsi" w:hAnsiTheme="minorHAnsi" w:cstheme="minorHAnsi"/>
        </w:rPr>
        <w:t xml:space="preserve"> Only then, there will be hope. </w:t>
      </w:r>
      <w:r w:rsidR="00EA2578" w:rsidRPr="00AD45DE">
        <w:rPr>
          <w:rFonts w:asciiTheme="minorHAnsi" w:hAnsiTheme="minorHAnsi" w:cstheme="minorHAnsi"/>
        </w:rPr>
        <w:t>We await the Lord's return and declare, "Amen. Come, Lord Jesus" (Revelation 22:20).</w:t>
      </w:r>
    </w:p>
    <w:p w14:paraId="5B0D3171" w14:textId="0893E8C7" w:rsidR="00EA2578" w:rsidRPr="00AD45DE" w:rsidRDefault="00EA2578" w:rsidP="00EA2578">
      <w:pPr>
        <w:rPr>
          <w:rFonts w:asciiTheme="minorHAnsi" w:hAnsiTheme="minorHAnsi" w:cstheme="minorHAnsi"/>
        </w:rPr>
      </w:pPr>
    </w:p>
    <w:p w14:paraId="242E98AA" w14:textId="1ACAD2CD" w:rsidR="00EA2578" w:rsidRPr="00AD45DE" w:rsidRDefault="00EA2578" w:rsidP="00EA2578">
      <w:pPr>
        <w:pStyle w:val="a3"/>
        <w:spacing w:before="0" w:beforeAutospacing="0" w:after="0" w:afterAutospacing="0"/>
        <w:rPr>
          <w:rFonts w:asciiTheme="minorHAnsi" w:hAnsiTheme="minorHAnsi" w:cstheme="minorHAnsi"/>
        </w:rPr>
      </w:pPr>
      <w:r w:rsidRPr="00AD45DE">
        <w:rPr>
          <w:rStyle w:val="a4"/>
          <w:rFonts w:asciiTheme="minorHAnsi" w:hAnsiTheme="minorHAnsi" w:cstheme="minorHAnsi"/>
        </w:rPr>
        <w:t>Conclusion</w:t>
      </w:r>
      <w:r w:rsidR="00AD45DE" w:rsidRPr="00AD45DE">
        <w:rPr>
          <w:rStyle w:val="a4"/>
          <w:rFonts w:asciiTheme="minorHAnsi" w:hAnsiTheme="minorHAnsi" w:cstheme="minorHAnsi"/>
        </w:rPr>
        <w:t xml:space="preserve"> - </w:t>
      </w:r>
      <w:r w:rsidRPr="00AD45DE">
        <w:rPr>
          <w:rFonts w:asciiTheme="minorHAnsi" w:hAnsiTheme="minorHAnsi" w:cstheme="minorHAnsi"/>
        </w:rPr>
        <w:t xml:space="preserve">The world is facing difficult </w:t>
      </w:r>
      <w:proofErr w:type="gramStart"/>
      <w:r w:rsidRPr="00AD45DE">
        <w:rPr>
          <w:rFonts w:asciiTheme="minorHAnsi" w:hAnsiTheme="minorHAnsi" w:cstheme="minorHAnsi"/>
        </w:rPr>
        <w:t>times, but</w:t>
      </w:r>
      <w:proofErr w:type="gramEnd"/>
      <w:r w:rsidRPr="00AD45DE">
        <w:rPr>
          <w:rFonts w:asciiTheme="minorHAnsi" w:hAnsiTheme="minorHAnsi" w:cstheme="minorHAnsi"/>
        </w:rPr>
        <w:t xml:space="preserve"> may each of us and our church hold onto this covenant and pray to be used </w:t>
      </w:r>
      <w:r w:rsidR="00AD45DE" w:rsidRPr="00AD45DE">
        <w:rPr>
          <w:rFonts w:asciiTheme="minorHAnsi" w:hAnsiTheme="minorHAnsi" w:cstheme="minorHAnsi"/>
        </w:rPr>
        <w:t xml:space="preserve">for </w:t>
      </w:r>
      <w:r w:rsidRPr="00AD45DE">
        <w:rPr>
          <w:rFonts w:asciiTheme="minorHAnsi" w:hAnsiTheme="minorHAnsi" w:cstheme="minorHAnsi"/>
        </w:rPr>
        <w:t>the work God desires, in the place He desires, and at the time He desires.</w:t>
      </w:r>
    </w:p>
    <w:p w14:paraId="2AA378B7" w14:textId="2D55CD8C" w:rsidR="00EA2578" w:rsidRDefault="00EA2578" w:rsidP="00EA2578"/>
    <w:p w14:paraId="100D18A1" w14:textId="77777777" w:rsidR="00000000" w:rsidRDefault="00000000" w:rsidP="00EA2578"/>
    <w:sectPr w:rsidR="003D3459" w:rsidSect="00AD45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5B6"/>
    <w:multiLevelType w:val="multilevel"/>
    <w:tmpl w:val="E5E0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14075"/>
    <w:multiLevelType w:val="multilevel"/>
    <w:tmpl w:val="198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1A4B"/>
    <w:multiLevelType w:val="multilevel"/>
    <w:tmpl w:val="A6A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0485"/>
    <w:multiLevelType w:val="multilevel"/>
    <w:tmpl w:val="393AC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07239"/>
    <w:multiLevelType w:val="multilevel"/>
    <w:tmpl w:val="9AE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11C50"/>
    <w:multiLevelType w:val="multilevel"/>
    <w:tmpl w:val="C3F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04ABC"/>
    <w:multiLevelType w:val="multilevel"/>
    <w:tmpl w:val="A9DC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36BDD"/>
    <w:multiLevelType w:val="multilevel"/>
    <w:tmpl w:val="A2DEA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50502"/>
    <w:multiLevelType w:val="multilevel"/>
    <w:tmpl w:val="BBB0C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91F33"/>
    <w:multiLevelType w:val="multilevel"/>
    <w:tmpl w:val="1BB4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20107"/>
    <w:multiLevelType w:val="multilevel"/>
    <w:tmpl w:val="20549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F27C8"/>
    <w:multiLevelType w:val="multilevel"/>
    <w:tmpl w:val="B43E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4A3329"/>
    <w:multiLevelType w:val="multilevel"/>
    <w:tmpl w:val="B47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37574">
    <w:abstractNumId w:val="0"/>
  </w:num>
  <w:num w:numId="2" w16cid:durableId="1404639346">
    <w:abstractNumId w:val="1"/>
  </w:num>
  <w:num w:numId="3" w16cid:durableId="212159061">
    <w:abstractNumId w:val="9"/>
  </w:num>
  <w:num w:numId="4" w16cid:durableId="1891503006">
    <w:abstractNumId w:val="3"/>
  </w:num>
  <w:num w:numId="5" w16cid:durableId="1264875078">
    <w:abstractNumId w:val="2"/>
  </w:num>
  <w:num w:numId="6" w16cid:durableId="579412821">
    <w:abstractNumId w:val="8"/>
  </w:num>
  <w:num w:numId="7" w16cid:durableId="479083317">
    <w:abstractNumId w:val="6"/>
  </w:num>
  <w:num w:numId="8" w16cid:durableId="378743595">
    <w:abstractNumId w:val="11"/>
  </w:num>
  <w:num w:numId="9" w16cid:durableId="1429236344">
    <w:abstractNumId w:val="12"/>
  </w:num>
  <w:num w:numId="10" w16cid:durableId="970786191">
    <w:abstractNumId w:val="10"/>
  </w:num>
  <w:num w:numId="11" w16cid:durableId="1721519353">
    <w:abstractNumId w:val="5"/>
  </w:num>
  <w:num w:numId="12" w16cid:durableId="1058627263">
    <w:abstractNumId w:val="7"/>
  </w:num>
  <w:num w:numId="13" w16cid:durableId="49121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78"/>
    <w:rsid w:val="00096086"/>
    <w:rsid w:val="00315C6A"/>
    <w:rsid w:val="003227D8"/>
    <w:rsid w:val="00573072"/>
    <w:rsid w:val="006552B1"/>
    <w:rsid w:val="006A000D"/>
    <w:rsid w:val="008E3605"/>
    <w:rsid w:val="009C1D2D"/>
    <w:rsid w:val="00AD45DE"/>
    <w:rsid w:val="00C37D43"/>
    <w:rsid w:val="00C46296"/>
    <w:rsid w:val="00DA719B"/>
    <w:rsid w:val="00EA2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1857"/>
  <w15:chartTrackingRefBased/>
  <w15:docId w15:val="{94BC4D90-C87D-8444-957F-B7853310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578"/>
    <w:rPr>
      <w:rFonts w:ascii="Times New Roman" w:eastAsia="Times New Roman" w:hAnsi="Times New Roman" w:cs="Times New Roman"/>
    </w:rPr>
  </w:style>
  <w:style w:type="paragraph" w:styleId="3">
    <w:name w:val="heading 3"/>
    <w:basedOn w:val="a"/>
    <w:link w:val="3Char"/>
    <w:uiPriority w:val="9"/>
    <w:qFormat/>
    <w:rsid w:val="00EA25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EA2578"/>
    <w:rPr>
      <w:rFonts w:ascii="Times New Roman" w:eastAsia="Times New Roman" w:hAnsi="Times New Roman" w:cs="Times New Roman"/>
      <w:b/>
      <w:bCs/>
      <w:sz w:val="27"/>
      <w:szCs w:val="27"/>
    </w:rPr>
  </w:style>
  <w:style w:type="paragraph" w:styleId="a3">
    <w:name w:val="Normal (Web)"/>
    <w:basedOn w:val="a"/>
    <w:uiPriority w:val="99"/>
    <w:unhideWhenUsed/>
    <w:rsid w:val="00EA2578"/>
    <w:pPr>
      <w:spacing w:before="100" w:beforeAutospacing="1" w:after="100" w:afterAutospacing="1"/>
    </w:pPr>
  </w:style>
  <w:style w:type="character" w:styleId="a4">
    <w:name w:val="Strong"/>
    <w:basedOn w:val="a0"/>
    <w:uiPriority w:val="22"/>
    <w:qFormat/>
    <w:rsid w:val="00EA2578"/>
    <w:rPr>
      <w:b/>
      <w:bCs/>
    </w:rPr>
  </w:style>
  <w:style w:type="character" w:customStyle="1" w:styleId="overflow-hidden">
    <w:name w:val="overflow-hidden"/>
    <w:basedOn w:val="a0"/>
    <w:rsid w:val="00EA2578"/>
  </w:style>
  <w:style w:type="paragraph" w:styleId="z-">
    <w:name w:val="HTML Top of Form"/>
    <w:basedOn w:val="a"/>
    <w:next w:val="a"/>
    <w:link w:val="z-Char"/>
    <w:hidden/>
    <w:uiPriority w:val="99"/>
    <w:semiHidden/>
    <w:unhideWhenUsed/>
    <w:rsid w:val="00EA2578"/>
    <w:pPr>
      <w:pBdr>
        <w:bottom w:val="single" w:sz="6" w:space="1" w:color="auto"/>
      </w:pBdr>
      <w:jc w:val="center"/>
    </w:pPr>
    <w:rPr>
      <w:rFonts w:ascii="Arial" w:hAnsi="Arial" w:cs="Arial"/>
      <w:vanish/>
      <w:sz w:val="16"/>
      <w:szCs w:val="16"/>
    </w:rPr>
  </w:style>
  <w:style w:type="character" w:customStyle="1" w:styleId="z-Char">
    <w:name w:val="z-양식의 맨 위 Char"/>
    <w:basedOn w:val="a0"/>
    <w:link w:val="z-"/>
    <w:uiPriority w:val="99"/>
    <w:semiHidden/>
    <w:rsid w:val="00EA2578"/>
    <w:rPr>
      <w:rFonts w:ascii="Arial" w:eastAsia="Times New Roman" w:hAnsi="Arial" w:cs="Arial"/>
      <w:vanish/>
      <w:sz w:val="16"/>
      <w:szCs w:val="16"/>
    </w:rPr>
  </w:style>
  <w:style w:type="paragraph" w:customStyle="1" w:styleId="placeholder">
    <w:name w:val="placeholder"/>
    <w:basedOn w:val="a"/>
    <w:rsid w:val="00EA2578"/>
    <w:pPr>
      <w:spacing w:before="100" w:beforeAutospacing="1" w:after="100" w:afterAutospacing="1"/>
    </w:pPr>
  </w:style>
  <w:style w:type="paragraph" w:styleId="z-0">
    <w:name w:val="HTML Bottom of Form"/>
    <w:basedOn w:val="a"/>
    <w:next w:val="a"/>
    <w:link w:val="z-Char0"/>
    <w:hidden/>
    <w:uiPriority w:val="99"/>
    <w:semiHidden/>
    <w:unhideWhenUsed/>
    <w:rsid w:val="00EA2578"/>
    <w:pPr>
      <w:pBdr>
        <w:top w:val="single" w:sz="6" w:space="1" w:color="auto"/>
      </w:pBdr>
      <w:jc w:val="center"/>
    </w:pPr>
    <w:rPr>
      <w:rFonts w:ascii="Arial" w:hAnsi="Arial" w:cs="Arial"/>
      <w:vanish/>
      <w:sz w:val="16"/>
      <w:szCs w:val="16"/>
    </w:rPr>
  </w:style>
  <w:style w:type="character" w:customStyle="1" w:styleId="z-Char0">
    <w:name w:val="z-양식의 맨 아래 Char"/>
    <w:basedOn w:val="a0"/>
    <w:link w:val="z-0"/>
    <w:uiPriority w:val="99"/>
    <w:semiHidden/>
    <w:rsid w:val="00EA2578"/>
    <w:rPr>
      <w:rFonts w:ascii="Arial" w:eastAsia="Times New Roman" w:hAnsi="Arial" w:cs="Arial"/>
      <w:vanish/>
      <w:sz w:val="16"/>
      <w:szCs w:val="16"/>
    </w:rPr>
  </w:style>
  <w:style w:type="paragraph" w:styleId="a5">
    <w:name w:val="Date"/>
    <w:basedOn w:val="a"/>
    <w:next w:val="a"/>
    <w:link w:val="Char"/>
    <w:uiPriority w:val="99"/>
    <w:semiHidden/>
    <w:unhideWhenUsed/>
    <w:rsid w:val="00EA2578"/>
  </w:style>
  <w:style w:type="character" w:customStyle="1" w:styleId="Char">
    <w:name w:val="날짜 Char"/>
    <w:basedOn w:val="a0"/>
    <w:link w:val="a5"/>
    <w:uiPriority w:val="99"/>
    <w:semiHidden/>
    <w:rsid w:val="00EA25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067">
      <w:bodyDiv w:val="1"/>
      <w:marLeft w:val="0"/>
      <w:marRight w:val="0"/>
      <w:marTop w:val="0"/>
      <w:marBottom w:val="0"/>
      <w:divBdr>
        <w:top w:val="none" w:sz="0" w:space="0" w:color="auto"/>
        <w:left w:val="none" w:sz="0" w:space="0" w:color="auto"/>
        <w:bottom w:val="none" w:sz="0" w:space="0" w:color="auto"/>
        <w:right w:val="none" w:sz="0" w:space="0" w:color="auto"/>
      </w:divBdr>
      <w:divsChild>
        <w:div w:id="700403515">
          <w:marLeft w:val="0"/>
          <w:marRight w:val="0"/>
          <w:marTop w:val="0"/>
          <w:marBottom w:val="0"/>
          <w:divBdr>
            <w:top w:val="none" w:sz="0" w:space="0" w:color="auto"/>
            <w:left w:val="none" w:sz="0" w:space="0" w:color="auto"/>
            <w:bottom w:val="none" w:sz="0" w:space="0" w:color="auto"/>
            <w:right w:val="none" w:sz="0" w:space="0" w:color="auto"/>
          </w:divBdr>
          <w:divsChild>
            <w:div w:id="1237399237">
              <w:marLeft w:val="0"/>
              <w:marRight w:val="0"/>
              <w:marTop w:val="0"/>
              <w:marBottom w:val="0"/>
              <w:divBdr>
                <w:top w:val="none" w:sz="0" w:space="0" w:color="auto"/>
                <w:left w:val="none" w:sz="0" w:space="0" w:color="auto"/>
                <w:bottom w:val="none" w:sz="0" w:space="0" w:color="auto"/>
                <w:right w:val="none" w:sz="0" w:space="0" w:color="auto"/>
              </w:divBdr>
              <w:divsChild>
                <w:div w:id="2004237381">
                  <w:marLeft w:val="0"/>
                  <w:marRight w:val="0"/>
                  <w:marTop w:val="0"/>
                  <w:marBottom w:val="0"/>
                  <w:divBdr>
                    <w:top w:val="none" w:sz="0" w:space="0" w:color="auto"/>
                    <w:left w:val="none" w:sz="0" w:space="0" w:color="auto"/>
                    <w:bottom w:val="none" w:sz="0" w:space="0" w:color="auto"/>
                    <w:right w:val="none" w:sz="0" w:space="0" w:color="auto"/>
                  </w:divBdr>
                  <w:divsChild>
                    <w:div w:id="377901512">
                      <w:marLeft w:val="0"/>
                      <w:marRight w:val="0"/>
                      <w:marTop w:val="0"/>
                      <w:marBottom w:val="0"/>
                      <w:divBdr>
                        <w:top w:val="none" w:sz="0" w:space="0" w:color="auto"/>
                        <w:left w:val="none" w:sz="0" w:space="0" w:color="auto"/>
                        <w:bottom w:val="none" w:sz="0" w:space="0" w:color="auto"/>
                        <w:right w:val="none" w:sz="0" w:space="0" w:color="auto"/>
                      </w:divBdr>
                      <w:divsChild>
                        <w:div w:id="1076975115">
                          <w:marLeft w:val="0"/>
                          <w:marRight w:val="0"/>
                          <w:marTop w:val="0"/>
                          <w:marBottom w:val="0"/>
                          <w:divBdr>
                            <w:top w:val="none" w:sz="0" w:space="0" w:color="auto"/>
                            <w:left w:val="none" w:sz="0" w:space="0" w:color="auto"/>
                            <w:bottom w:val="none" w:sz="0" w:space="0" w:color="auto"/>
                            <w:right w:val="none" w:sz="0" w:space="0" w:color="auto"/>
                          </w:divBdr>
                          <w:divsChild>
                            <w:div w:id="114369537">
                              <w:marLeft w:val="0"/>
                              <w:marRight w:val="0"/>
                              <w:marTop w:val="0"/>
                              <w:marBottom w:val="0"/>
                              <w:divBdr>
                                <w:top w:val="none" w:sz="0" w:space="0" w:color="auto"/>
                                <w:left w:val="none" w:sz="0" w:space="0" w:color="auto"/>
                                <w:bottom w:val="none" w:sz="0" w:space="0" w:color="auto"/>
                                <w:right w:val="none" w:sz="0" w:space="0" w:color="auto"/>
                              </w:divBdr>
                              <w:divsChild>
                                <w:div w:id="423108577">
                                  <w:marLeft w:val="0"/>
                                  <w:marRight w:val="0"/>
                                  <w:marTop w:val="0"/>
                                  <w:marBottom w:val="0"/>
                                  <w:divBdr>
                                    <w:top w:val="none" w:sz="0" w:space="0" w:color="auto"/>
                                    <w:left w:val="none" w:sz="0" w:space="0" w:color="auto"/>
                                    <w:bottom w:val="none" w:sz="0" w:space="0" w:color="auto"/>
                                    <w:right w:val="none" w:sz="0" w:space="0" w:color="auto"/>
                                  </w:divBdr>
                                  <w:divsChild>
                                    <w:div w:id="1773940656">
                                      <w:marLeft w:val="0"/>
                                      <w:marRight w:val="0"/>
                                      <w:marTop w:val="0"/>
                                      <w:marBottom w:val="0"/>
                                      <w:divBdr>
                                        <w:top w:val="none" w:sz="0" w:space="0" w:color="auto"/>
                                        <w:left w:val="none" w:sz="0" w:space="0" w:color="auto"/>
                                        <w:bottom w:val="none" w:sz="0" w:space="0" w:color="auto"/>
                                        <w:right w:val="none" w:sz="0" w:space="0" w:color="auto"/>
                                      </w:divBdr>
                                      <w:divsChild>
                                        <w:div w:id="1945459501">
                                          <w:marLeft w:val="0"/>
                                          <w:marRight w:val="0"/>
                                          <w:marTop w:val="0"/>
                                          <w:marBottom w:val="0"/>
                                          <w:divBdr>
                                            <w:top w:val="none" w:sz="0" w:space="0" w:color="auto"/>
                                            <w:left w:val="none" w:sz="0" w:space="0" w:color="auto"/>
                                            <w:bottom w:val="none" w:sz="0" w:space="0" w:color="auto"/>
                                            <w:right w:val="none" w:sz="0" w:space="0" w:color="auto"/>
                                          </w:divBdr>
                                          <w:divsChild>
                                            <w:div w:id="1538156097">
                                              <w:marLeft w:val="0"/>
                                              <w:marRight w:val="0"/>
                                              <w:marTop w:val="0"/>
                                              <w:marBottom w:val="0"/>
                                              <w:divBdr>
                                                <w:top w:val="none" w:sz="0" w:space="0" w:color="auto"/>
                                                <w:left w:val="none" w:sz="0" w:space="0" w:color="auto"/>
                                                <w:bottom w:val="none" w:sz="0" w:space="0" w:color="auto"/>
                                                <w:right w:val="none" w:sz="0" w:space="0" w:color="auto"/>
                                              </w:divBdr>
                                              <w:divsChild>
                                                <w:div w:id="58751711">
                                                  <w:marLeft w:val="0"/>
                                                  <w:marRight w:val="0"/>
                                                  <w:marTop w:val="0"/>
                                                  <w:marBottom w:val="0"/>
                                                  <w:divBdr>
                                                    <w:top w:val="none" w:sz="0" w:space="0" w:color="auto"/>
                                                    <w:left w:val="none" w:sz="0" w:space="0" w:color="auto"/>
                                                    <w:bottom w:val="none" w:sz="0" w:space="0" w:color="auto"/>
                                                    <w:right w:val="none" w:sz="0" w:space="0" w:color="auto"/>
                                                  </w:divBdr>
                                                  <w:divsChild>
                                                    <w:div w:id="1830705765">
                                                      <w:marLeft w:val="0"/>
                                                      <w:marRight w:val="0"/>
                                                      <w:marTop w:val="0"/>
                                                      <w:marBottom w:val="0"/>
                                                      <w:divBdr>
                                                        <w:top w:val="none" w:sz="0" w:space="0" w:color="auto"/>
                                                        <w:left w:val="none" w:sz="0" w:space="0" w:color="auto"/>
                                                        <w:bottom w:val="none" w:sz="0" w:space="0" w:color="auto"/>
                                                        <w:right w:val="none" w:sz="0" w:space="0" w:color="auto"/>
                                                      </w:divBdr>
                                                      <w:divsChild>
                                                        <w:div w:id="23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60230">
                                              <w:marLeft w:val="0"/>
                                              <w:marRight w:val="0"/>
                                              <w:marTop w:val="0"/>
                                              <w:marBottom w:val="0"/>
                                              <w:divBdr>
                                                <w:top w:val="none" w:sz="0" w:space="0" w:color="auto"/>
                                                <w:left w:val="none" w:sz="0" w:space="0" w:color="auto"/>
                                                <w:bottom w:val="none" w:sz="0" w:space="0" w:color="auto"/>
                                                <w:right w:val="none" w:sz="0" w:space="0" w:color="auto"/>
                                              </w:divBdr>
                                              <w:divsChild>
                                                <w:div w:id="1386880248">
                                                  <w:marLeft w:val="0"/>
                                                  <w:marRight w:val="0"/>
                                                  <w:marTop w:val="0"/>
                                                  <w:marBottom w:val="0"/>
                                                  <w:divBdr>
                                                    <w:top w:val="none" w:sz="0" w:space="0" w:color="auto"/>
                                                    <w:left w:val="none" w:sz="0" w:space="0" w:color="auto"/>
                                                    <w:bottom w:val="none" w:sz="0" w:space="0" w:color="auto"/>
                                                    <w:right w:val="none" w:sz="0" w:space="0" w:color="auto"/>
                                                  </w:divBdr>
                                                  <w:divsChild>
                                                    <w:div w:id="2143569627">
                                                      <w:marLeft w:val="0"/>
                                                      <w:marRight w:val="0"/>
                                                      <w:marTop w:val="0"/>
                                                      <w:marBottom w:val="0"/>
                                                      <w:divBdr>
                                                        <w:top w:val="none" w:sz="0" w:space="0" w:color="auto"/>
                                                        <w:left w:val="none" w:sz="0" w:space="0" w:color="auto"/>
                                                        <w:bottom w:val="none" w:sz="0" w:space="0" w:color="auto"/>
                                                        <w:right w:val="none" w:sz="0" w:space="0" w:color="auto"/>
                                                      </w:divBdr>
                                                      <w:divsChild>
                                                        <w:div w:id="17205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965881">
          <w:marLeft w:val="0"/>
          <w:marRight w:val="0"/>
          <w:marTop w:val="0"/>
          <w:marBottom w:val="0"/>
          <w:divBdr>
            <w:top w:val="none" w:sz="0" w:space="0" w:color="auto"/>
            <w:left w:val="none" w:sz="0" w:space="0" w:color="auto"/>
            <w:bottom w:val="none" w:sz="0" w:space="0" w:color="auto"/>
            <w:right w:val="none" w:sz="0" w:space="0" w:color="auto"/>
          </w:divBdr>
          <w:divsChild>
            <w:div w:id="1654217148">
              <w:marLeft w:val="0"/>
              <w:marRight w:val="0"/>
              <w:marTop w:val="0"/>
              <w:marBottom w:val="0"/>
              <w:divBdr>
                <w:top w:val="none" w:sz="0" w:space="0" w:color="auto"/>
                <w:left w:val="none" w:sz="0" w:space="0" w:color="auto"/>
                <w:bottom w:val="none" w:sz="0" w:space="0" w:color="auto"/>
                <w:right w:val="none" w:sz="0" w:space="0" w:color="auto"/>
              </w:divBdr>
              <w:divsChild>
                <w:div w:id="323896234">
                  <w:marLeft w:val="0"/>
                  <w:marRight w:val="0"/>
                  <w:marTop w:val="0"/>
                  <w:marBottom w:val="0"/>
                  <w:divBdr>
                    <w:top w:val="none" w:sz="0" w:space="0" w:color="auto"/>
                    <w:left w:val="none" w:sz="0" w:space="0" w:color="auto"/>
                    <w:bottom w:val="none" w:sz="0" w:space="0" w:color="auto"/>
                    <w:right w:val="none" w:sz="0" w:space="0" w:color="auto"/>
                  </w:divBdr>
                  <w:divsChild>
                    <w:div w:id="1900362303">
                      <w:marLeft w:val="0"/>
                      <w:marRight w:val="0"/>
                      <w:marTop w:val="0"/>
                      <w:marBottom w:val="0"/>
                      <w:divBdr>
                        <w:top w:val="none" w:sz="0" w:space="0" w:color="auto"/>
                        <w:left w:val="none" w:sz="0" w:space="0" w:color="auto"/>
                        <w:bottom w:val="none" w:sz="0" w:space="0" w:color="auto"/>
                        <w:right w:val="none" w:sz="0" w:space="0" w:color="auto"/>
                      </w:divBdr>
                      <w:divsChild>
                        <w:div w:id="1389720964">
                          <w:marLeft w:val="0"/>
                          <w:marRight w:val="0"/>
                          <w:marTop w:val="0"/>
                          <w:marBottom w:val="0"/>
                          <w:divBdr>
                            <w:top w:val="none" w:sz="0" w:space="0" w:color="auto"/>
                            <w:left w:val="none" w:sz="0" w:space="0" w:color="auto"/>
                            <w:bottom w:val="none" w:sz="0" w:space="0" w:color="auto"/>
                            <w:right w:val="none" w:sz="0" w:space="0" w:color="auto"/>
                          </w:divBdr>
                          <w:divsChild>
                            <w:div w:id="441850627">
                              <w:marLeft w:val="0"/>
                              <w:marRight w:val="0"/>
                              <w:marTop w:val="0"/>
                              <w:marBottom w:val="0"/>
                              <w:divBdr>
                                <w:top w:val="none" w:sz="0" w:space="0" w:color="auto"/>
                                <w:left w:val="none" w:sz="0" w:space="0" w:color="auto"/>
                                <w:bottom w:val="none" w:sz="0" w:space="0" w:color="auto"/>
                                <w:right w:val="none" w:sz="0" w:space="0" w:color="auto"/>
                              </w:divBdr>
                              <w:divsChild>
                                <w:div w:id="1781293243">
                                  <w:marLeft w:val="0"/>
                                  <w:marRight w:val="0"/>
                                  <w:marTop w:val="0"/>
                                  <w:marBottom w:val="0"/>
                                  <w:divBdr>
                                    <w:top w:val="none" w:sz="0" w:space="0" w:color="auto"/>
                                    <w:left w:val="none" w:sz="0" w:space="0" w:color="auto"/>
                                    <w:bottom w:val="none" w:sz="0" w:space="0" w:color="auto"/>
                                    <w:right w:val="none" w:sz="0" w:space="0" w:color="auto"/>
                                  </w:divBdr>
                                  <w:divsChild>
                                    <w:div w:id="1841576573">
                                      <w:marLeft w:val="0"/>
                                      <w:marRight w:val="0"/>
                                      <w:marTop w:val="0"/>
                                      <w:marBottom w:val="0"/>
                                      <w:divBdr>
                                        <w:top w:val="none" w:sz="0" w:space="0" w:color="auto"/>
                                        <w:left w:val="none" w:sz="0" w:space="0" w:color="auto"/>
                                        <w:bottom w:val="none" w:sz="0" w:space="0" w:color="auto"/>
                                        <w:right w:val="none" w:sz="0" w:space="0" w:color="auto"/>
                                      </w:divBdr>
                                      <w:divsChild>
                                        <w:div w:id="1599634327">
                                          <w:marLeft w:val="0"/>
                                          <w:marRight w:val="0"/>
                                          <w:marTop w:val="0"/>
                                          <w:marBottom w:val="0"/>
                                          <w:divBdr>
                                            <w:top w:val="none" w:sz="0" w:space="0" w:color="auto"/>
                                            <w:left w:val="none" w:sz="0" w:space="0" w:color="auto"/>
                                            <w:bottom w:val="none" w:sz="0" w:space="0" w:color="auto"/>
                                            <w:right w:val="none" w:sz="0" w:space="0" w:color="auto"/>
                                          </w:divBdr>
                                          <w:divsChild>
                                            <w:div w:id="1646010539">
                                              <w:marLeft w:val="0"/>
                                              <w:marRight w:val="0"/>
                                              <w:marTop w:val="0"/>
                                              <w:marBottom w:val="0"/>
                                              <w:divBdr>
                                                <w:top w:val="none" w:sz="0" w:space="0" w:color="auto"/>
                                                <w:left w:val="none" w:sz="0" w:space="0" w:color="auto"/>
                                                <w:bottom w:val="none" w:sz="0" w:space="0" w:color="auto"/>
                                                <w:right w:val="none" w:sz="0" w:space="0" w:color="auto"/>
                                              </w:divBdr>
                                              <w:divsChild>
                                                <w:div w:id="439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80221">
                  <w:marLeft w:val="0"/>
                  <w:marRight w:val="0"/>
                  <w:marTop w:val="0"/>
                  <w:marBottom w:val="0"/>
                  <w:divBdr>
                    <w:top w:val="none" w:sz="0" w:space="0" w:color="auto"/>
                    <w:left w:val="none" w:sz="0" w:space="0" w:color="auto"/>
                    <w:bottom w:val="none" w:sz="0" w:space="0" w:color="auto"/>
                    <w:right w:val="none" w:sz="0" w:space="0" w:color="auto"/>
                  </w:divBdr>
                  <w:divsChild>
                    <w:div w:id="224490495">
                      <w:marLeft w:val="0"/>
                      <w:marRight w:val="0"/>
                      <w:marTop w:val="0"/>
                      <w:marBottom w:val="0"/>
                      <w:divBdr>
                        <w:top w:val="none" w:sz="0" w:space="0" w:color="auto"/>
                        <w:left w:val="none" w:sz="0" w:space="0" w:color="auto"/>
                        <w:bottom w:val="none" w:sz="0" w:space="0" w:color="auto"/>
                        <w:right w:val="none" w:sz="0" w:space="0" w:color="auto"/>
                      </w:divBdr>
                      <w:divsChild>
                        <w:div w:id="1966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2024-12-07T19:03:00Z</dcterms:created>
  <dcterms:modified xsi:type="dcterms:W3CDTF">2024-12-07T19:03:00Z</dcterms:modified>
</cp:coreProperties>
</file>