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9AC7" w14:textId="433723AB" w:rsidR="003A4190" w:rsidRDefault="00A74DD6" w:rsidP="00A74DD6">
      <w:pPr>
        <w:spacing w:after="0" w:line="240" w:lineRule="auto"/>
        <w:ind w:right="480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                          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The Blessing of Pentecost and the Holy Spirit (Acts 2:1–4)</w:t>
      </w:r>
      <w:r w:rsid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8471C7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8471C7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8471C7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7/13/2025</w:t>
      </w:r>
    </w:p>
    <w:p w14:paraId="26893AEC" w14:textId="77777777" w:rsidR="008471C7" w:rsidRPr="003A4190" w:rsidRDefault="008471C7" w:rsidP="008471C7">
      <w:pPr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CC6F4C1" w14:textId="0F79E62C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kern w:val="0"/>
          <w14:ligatures w14:val="none"/>
        </w:rPr>
        <w:t xml:space="preserve">Today is 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Feast of </w:t>
      </w:r>
      <w:r w:rsidRPr="003A4190">
        <w:rPr>
          <w:rFonts w:ascii="Calibri" w:eastAsia="Times New Roman" w:hAnsi="Calibri" w:cs="Calibri"/>
          <w:kern w:val="0"/>
          <w14:ligatures w14:val="none"/>
        </w:rPr>
        <w:t>Harvest Thanksgiving Sunday (Pentecost). Why did God institute this feast?</w:t>
      </w:r>
      <w:r w:rsidRPr="003A4190">
        <w:rPr>
          <w:rFonts w:ascii="Calibri" w:eastAsia="Times New Roman" w:hAnsi="Calibri" w:cs="Calibri"/>
          <w:kern w:val="0"/>
          <w14:ligatures w14:val="none"/>
        </w:rPr>
        <w:br/>
        <w:t>In Exodus 23:16 and Deuteronomy 16:10–11, God commands that during the season of the first harvest, we offer a thanksgiving offering based on the blessing we have received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and invite foreigners and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people in need </w:t>
      </w:r>
      <w:r w:rsidRPr="003A4190">
        <w:rPr>
          <w:rFonts w:ascii="Calibri" w:eastAsia="Times New Roman" w:hAnsi="Calibri" w:cs="Calibri"/>
          <w:kern w:val="0"/>
          <w14:ligatures w14:val="none"/>
        </w:rPr>
        <w:t>to a time of celebration.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Even if we have received just a small blessing, when we give thanks and share, our hearts are enriched and the blessings that follow become even greater.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gramStart"/>
      <w:r w:rsidRPr="003A4190">
        <w:rPr>
          <w:rFonts w:ascii="Calibri" w:eastAsia="Times New Roman" w:hAnsi="Calibri" w:cs="Calibri"/>
          <w:kern w:val="0"/>
          <w14:ligatures w14:val="none"/>
        </w:rPr>
        <w:t>So</w:t>
      </w:r>
      <w:proofErr w:type="gramEnd"/>
      <w:r w:rsidRPr="003A4190">
        <w:rPr>
          <w:rFonts w:ascii="Calibri" w:eastAsia="Times New Roman" w:hAnsi="Calibri" w:cs="Calibri"/>
          <w:kern w:val="0"/>
          <w14:ligatures w14:val="none"/>
        </w:rPr>
        <w:t xml:space="preserve"> today’s worship, which follows our short-term mission trip, where we share</w:t>
      </w:r>
      <w:r w:rsid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the blessings we've received, holds special meaning.</w:t>
      </w:r>
    </w:p>
    <w:p w14:paraId="3D5E29A9" w14:textId="038812F4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There’s another important spiritual meaning behind this feast.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This feast is celebrated 50 days after Passover, the day we were saved by the blood of the lamb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3A4190">
        <w:rPr>
          <w:rFonts w:ascii="Calibri" w:eastAsia="Times New Roman" w:hAnsi="Calibri" w:cs="Calibri"/>
          <w:kern w:val="0"/>
          <w14:ligatures w14:val="none"/>
        </w:rPr>
        <w:t>hence the name Pentecost.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In the passage, what kind of blessing came at that time?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It was the blessing of the Holy Spirit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came </w:t>
      </w:r>
      <w:r w:rsidRPr="003A4190">
        <w:rPr>
          <w:rFonts w:ascii="Calibri" w:eastAsia="Times New Roman" w:hAnsi="Calibri" w:cs="Calibri"/>
          <w:kern w:val="0"/>
          <w14:ligatures w14:val="none"/>
        </w:rPr>
        <w:t>upon God’s people who were saved.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Anyone who has been forgiven by Christ’s blood and become a child of God must enjoy this blessing.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There are three essential blessings of the Holy Spirit that we must enjoy always, throughout our lives,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24 hours. </w:t>
      </w:r>
      <w:r w:rsidRPr="003A4190">
        <w:rPr>
          <w:rFonts w:ascii="Calibri" w:eastAsia="Times New Roman" w:hAnsi="Calibri" w:cs="Calibri"/>
          <w:kern w:val="0"/>
          <w14:ligatures w14:val="none"/>
        </w:rPr>
        <w:t>What are th</w:t>
      </w:r>
      <w:r w:rsidRPr="008471C7">
        <w:rPr>
          <w:rFonts w:ascii="Calibri" w:eastAsia="Times New Roman" w:hAnsi="Calibri" w:cs="Calibri"/>
          <w:kern w:val="0"/>
          <w14:ligatures w14:val="none"/>
        </w:rPr>
        <w:t>ose blessings</w:t>
      </w:r>
      <w:r w:rsidRPr="003A4190">
        <w:rPr>
          <w:rFonts w:ascii="Calibri" w:eastAsia="Times New Roman" w:hAnsi="Calibri" w:cs="Calibri"/>
          <w:kern w:val="0"/>
          <w14:ligatures w14:val="none"/>
        </w:rPr>
        <w:t>?</w:t>
      </w:r>
    </w:p>
    <w:p w14:paraId="6071190D" w14:textId="31BB9F8C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FA879AF" w14:textId="77777777" w:rsidR="003A4190" w:rsidRPr="008471C7" w:rsidRDefault="003A4190" w:rsidP="008471C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1.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The blessing of the Holy Spirit is a clear guarantee of all the blessings that saved people will enjoy</w:t>
      </w:r>
    </w:p>
    <w:p w14:paraId="02DDCE0A" w14:textId="7BB24BA7" w:rsidR="003A4190" w:rsidRPr="003A4190" w:rsidRDefault="003A4190" w:rsidP="008471C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471C7">
        <w:rPr>
          <w:rFonts w:ascii="Calibri" w:eastAsia="Times New Roman" w:hAnsi="Calibri" w:cs="Calibri"/>
          <w:kern w:val="0"/>
          <w14:ligatures w14:val="none"/>
        </w:rPr>
        <w:t>C</w:t>
      </w:r>
      <w:r w:rsidRPr="003A4190">
        <w:rPr>
          <w:rFonts w:ascii="Calibri" w:eastAsia="Times New Roman" w:hAnsi="Calibri" w:cs="Calibri"/>
          <w:kern w:val="0"/>
          <w14:ligatures w14:val="none"/>
        </w:rPr>
        <w:t>ompanies attach warranty certificates to quality products as a promise to stand behind them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. Cheap items do not come with warranty. It means that </w:t>
      </w:r>
      <w:r w:rsidRPr="003A4190">
        <w:rPr>
          <w:rFonts w:ascii="Calibri" w:eastAsia="Times New Roman" w:hAnsi="Calibri" w:cs="Calibri"/>
          <w:kern w:val="0"/>
          <w14:ligatures w14:val="none"/>
        </w:rPr>
        <w:t>salvation is the sign that our lives are no longer cheap or insignificant.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God doesn’t just save us and then leave us to live on our own.</w:t>
      </w:r>
    </w:p>
    <w:p w14:paraId="1235F93A" w14:textId="23212493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When we hear and believe the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g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ospel of Christ and are saved, the Holy Spirit seals us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(Ephesians 1:13).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The Holy Spirit, who dwells in us, becomes the eternal guarantee of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the blessing of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salvation and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of </w:t>
      </w:r>
      <w:r w:rsidRPr="003A4190">
        <w:rPr>
          <w:rFonts w:ascii="Calibri" w:eastAsia="Times New Roman" w:hAnsi="Calibri" w:cs="Calibri"/>
          <w:kern w:val="0"/>
          <w14:ligatures w14:val="none"/>
        </w:rPr>
        <w:t>our lives.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It is the proof that those saved in Christ can never perish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. It is proof </w:t>
      </w:r>
      <w:r w:rsidRPr="003A4190">
        <w:rPr>
          <w:rFonts w:ascii="Calibri" w:eastAsia="Times New Roman" w:hAnsi="Calibri" w:cs="Calibri"/>
          <w:kern w:val="0"/>
          <w14:ligatures w14:val="none"/>
        </w:rPr>
        <w:t>that the Triune God takes eternal responsibility for us.</w:t>
      </w:r>
    </w:p>
    <w:p w14:paraId="3BA6E444" w14:textId="244C167C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This is what Jesus promised us as He ascended to heaven (John 14:16–18).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br/>
      </w:r>
      <w:r w:rsidRPr="003A4190">
        <w:rPr>
          <w:rFonts w:ascii="Calibri" w:eastAsia="Times New Roman" w:hAnsi="Calibri" w:cs="Calibri"/>
          <w:kern w:val="0"/>
          <w14:ligatures w14:val="none"/>
        </w:rPr>
        <w:t>He promised never to leave us as orphans. He is our Helper (</w:t>
      </w:r>
      <w:proofErr w:type="spellStart"/>
      <w:r w:rsidRPr="003A4190">
        <w:rPr>
          <w:rFonts w:ascii="Calibri" w:eastAsia="Times New Roman" w:hAnsi="Calibri" w:cs="Calibri"/>
          <w:i/>
          <w:iCs/>
          <w:kern w:val="0"/>
          <w14:ligatures w14:val="none"/>
        </w:rPr>
        <w:t>Parakletos</w:t>
      </w:r>
      <w:proofErr w:type="spellEnd"/>
      <w:r w:rsidRPr="008471C7">
        <w:rPr>
          <w:rFonts w:ascii="Calibri" w:eastAsia="Times New Roman" w:hAnsi="Calibri" w:cs="Calibri"/>
          <w:kern w:val="0"/>
          <w14:ligatures w14:val="none"/>
        </w:rPr>
        <w:t xml:space="preserve"> in Greek</w:t>
      </w:r>
      <w:r w:rsidRPr="003A4190">
        <w:rPr>
          <w:rFonts w:ascii="Calibri" w:eastAsia="Times New Roman" w:hAnsi="Calibri" w:cs="Calibri"/>
          <w:kern w:val="0"/>
          <w14:ligatures w14:val="none"/>
        </w:rPr>
        <w:t>) who protects, leads, and helps us to victory against every enemy.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Those who are saved are precious lives.</w:t>
      </w:r>
    </w:p>
    <w:p w14:paraId="0C8FC60B" w14:textId="6771D559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The Holy Spirit remains with us as an intercessor who helps us in our weakness (Romans 8:26–28).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When we don’t know what to pray for, He intercedes for us with groans too deep for words (Rom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ans </w:t>
      </w:r>
      <w:r w:rsidRPr="003A4190">
        <w:rPr>
          <w:rFonts w:ascii="Calibri" w:eastAsia="Times New Roman" w:hAnsi="Calibri" w:cs="Calibri"/>
          <w:kern w:val="0"/>
          <w14:ligatures w14:val="none"/>
        </w:rPr>
        <w:t>8:26).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He guides us according to God’s will (Rom</w:t>
      </w:r>
      <w:r w:rsidRPr="008471C7">
        <w:rPr>
          <w:rFonts w:ascii="Calibri" w:eastAsia="Times New Roman" w:hAnsi="Calibri" w:cs="Calibri"/>
          <w:kern w:val="0"/>
          <w14:ligatures w14:val="none"/>
        </w:rPr>
        <w:t>ans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8:27).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Those who wait for the Holy Spirit’s help will experience everything working together for good (Rom</w:t>
      </w:r>
      <w:r w:rsidRPr="008471C7">
        <w:rPr>
          <w:rFonts w:ascii="Calibri" w:eastAsia="Times New Roman" w:hAnsi="Calibri" w:cs="Calibri"/>
          <w:kern w:val="0"/>
          <w14:ligatures w14:val="none"/>
        </w:rPr>
        <w:t>ans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8:28).</w:t>
      </w:r>
    </w:p>
    <w:p w14:paraId="02AD5676" w14:textId="2861CF22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8EA0206" w14:textId="199A1A22" w:rsidR="003A4190" w:rsidRPr="008471C7" w:rsidRDefault="003A4190" w:rsidP="008471C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2.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blessing of the Holy Spirit is the power to overcome </w:t>
      </w:r>
      <w:r w:rsidR="001033F9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our weaknesses to triumph over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this world full of pain, curses, and disasters.</w:t>
      </w:r>
    </w:p>
    <w:p w14:paraId="34EFBA04" w14:textId="3FD93E29" w:rsidR="003A4190" w:rsidRPr="003A4190" w:rsidRDefault="001033F9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This is one of the most crucial things we need today.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Life in this world is tough, full of deceit, and ruled by evil. Satan is the one fueling </w:t>
      </w:r>
      <w:r w:rsidRPr="008471C7">
        <w:rPr>
          <w:rFonts w:ascii="Calibri" w:eastAsia="Times New Roman" w:hAnsi="Calibri" w:cs="Calibri"/>
          <w:kern w:val="0"/>
          <w14:ligatures w14:val="none"/>
        </w:rPr>
        <w:t>it all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We must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first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have the power to overcome all of this. Without this power, we face stress, depression, panic attacks, and mental </w:t>
      </w:r>
      <w:r w:rsidRPr="008471C7">
        <w:rPr>
          <w:rFonts w:ascii="Calibri" w:eastAsia="Times New Roman" w:hAnsi="Calibri" w:cs="Calibri"/>
          <w:kern w:val="0"/>
          <w14:ligatures w14:val="none"/>
        </w:rPr>
        <w:t>illnesses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Stress means being </w:t>
      </w:r>
      <w:r w:rsidRPr="008471C7">
        <w:rPr>
          <w:rFonts w:ascii="Calibri" w:eastAsia="Times New Roman" w:hAnsi="Calibri" w:cs="Calibri"/>
          <w:kern w:val="0"/>
          <w14:ligatures w14:val="none"/>
        </w:rPr>
        <w:t>oppressed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. But if we have strength, we don’t get crushed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like lifting a heavy barbell.</w:t>
      </w:r>
    </w:p>
    <w:p w14:paraId="6BBFE884" w14:textId="03DB0D90" w:rsidR="003A4190" w:rsidRPr="003A4190" w:rsidRDefault="001033F9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Satan knows our wounds and weaknesses very well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. He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targets them directly.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That’s why the Bible tells us to be strong in the Lord and in His mighty power (that is the blessing of being filled with the Holy Spirit).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You must enjoy and build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up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 this power daily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building spiritual muscles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, spiritual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immunity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). Even when bacteria and viruses come in, you can </w:t>
      </w:r>
      <w:r w:rsidR="008E2DA0" w:rsidRPr="008471C7">
        <w:rPr>
          <w:rFonts w:ascii="Calibri" w:eastAsia="Times New Roman" w:hAnsi="Calibri" w:cs="Calibri"/>
          <w:kern w:val="0"/>
          <w14:ligatures w14:val="none"/>
        </w:rPr>
        <w:t>overcome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it.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Even in the Old Testament, God promised to give strength 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like eagles soaring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to those who hope in Him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Isaiah 40:31).</w:t>
      </w:r>
    </w:p>
    <w:p w14:paraId="3C481194" w14:textId="05A9F97A" w:rsidR="003A4190" w:rsidRPr="003A4190" w:rsidRDefault="001033F9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state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in which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Holy Spirit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governs you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>and His power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works in you is called God’s Kingdom, spirituality, or spiritual summit.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It is experiencing God’s kingdom within us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 (Luke 17:21).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In that state, the spiritual problems hidden within you and Satan’s work in your field (family, job) are broken (Matt</w:t>
      </w:r>
      <w:r w:rsidRPr="008471C7">
        <w:rPr>
          <w:rFonts w:ascii="Calibri" w:eastAsia="Times New Roman" w:hAnsi="Calibri" w:cs="Calibri"/>
          <w:kern w:val="0"/>
          <w14:ligatures w14:val="none"/>
        </w:rPr>
        <w:t>hew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 12:28).</w:t>
      </w:r>
      <w:r w:rsidRPr="008471C7">
        <w:rPr>
          <w:rFonts w:ascii="Calibri" w:eastAsia="Times New Roman" w:hAnsi="Calibri" w:cs="Calibri"/>
          <w:kern w:val="0"/>
          <w14:ligatures w14:val="none"/>
        </w:rPr>
        <w:t xml:space="preserve"> Then, y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>our inner spiritual state changes. You begin to understand God’s will even in your problems, and peace and joy fill your heart (Rom</w:t>
      </w:r>
      <w:r w:rsidRPr="008471C7">
        <w:rPr>
          <w:rFonts w:ascii="Calibri" w:eastAsia="Times New Roman" w:hAnsi="Calibri" w:cs="Calibri"/>
          <w:kern w:val="0"/>
          <w14:ligatures w14:val="none"/>
        </w:rPr>
        <w:t>ans</w:t>
      </w:r>
      <w:r w:rsidR="003A4190" w:rsidRPr="003A4190">
        <w:rPr>
          <w:rFonts w:ascii="Calibri" w:eastAsia="Times New Roman" w:hAnsi="Calibri" w:cs="Calibri"/>
          <w:kern w:val="0"/>
          <w14:ligatures w14:val="none"/>
        </w:rPr>
        <w:t xml:space="preserve"> 14:17).</w:t>
      </w:r>
    </w:p>
    <w:p w14:paraId="33D73DE6" w14:textId="09E9316A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33233C6" w14:textId="2A8BE9AA" w:rsidR="003A4190" w:rsidRPr="003A4190" w:rsidRDefault="003A4190" w:rsidP="008471C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 xml:space="preserve">3. </w:t>
      </w:r>
      <w:r w:rsidR="001033F9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final blessing of the Holy Spirit is that you will bear the fruit of saving and healing the world (blessing of true evangelism and missions). </w:t>
      </w:r>
      <w:r w:rsidRPr="003A4190">
        <w:rPr>
          <w:rFonts w:ascii="Calibri" w:eastAsia="Times New Roman" w:hAnsi="Calibri" w:cs="Calibri"/>
          <w:kern w:val="0"/>
          <w14:ligatures w14:val="none"/>
        </w:rPr>
        <w:t>God’s absolute method is to heal you so that He can heal the world and bless you to bless the world</w:t>
      </w:r>
      <w:r w:rsidR="001033F9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(</w:t>
      </w:r>
      <w:r w:rsidR="001033F9" w:rsidRPr="008471C7">
        <w:rPr>
          <w:rFonts w:ascii="Calibri" w:eastAsia="Times New Roman" w:hAnsi="Calibri" w:cs="Calibri"/>
          <w:kern w:val="0"/>
          <w14:ligatures w14:val="none"/>
        </w:rPr>
        <w:t>the history of Acts).</w:t>
      </w:r>
    </w:p>
    <w:p w14:paraId="27F8EFFF" w14:textId="3BDD55C8" w:rsidR="003A4190" w:rsidRPr="003A4190" w:rsidRDefault="001033F9" w:rsidP="008471C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In today’s passage, God first heals the weak and failed disciples.</w:t>
      </w:r>
    </w:p>
    <w:p w14:paraId="75E6048B" w14:textId="77777777" w:rsidR="001033F9" w:rsidRPr="008471C7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① They gathered in the Upper Room for just 10 days of focused prayer</w:t>
      </w:r>
      <w:r w:rsidR="001033F9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, and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Holy Spirit came like fire and wind.</w:t>
      </w:r>
      <w:r w:rsidR="001033F9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Just a month before, they had denied Jesus and fled in fear. But </w:t>
      </w:r>
      <w:r w:rsidR="001033F9" w:rsidRPr="008471C7">
        <w:rPr>
          <w:rFonts w:ascii="Calibri" w:eastAsia="Times New Roman" w:hAnsi="Calibri" w:cs="Calibri"/>
          <w:kern w:val="0"/>
          <w14:ligatures w14:val="none"/>
        </w:rPr>
        <w:t xml:space="preserve">by the power of the Holy Spirit, </w:t>
      </w:r>
      <w:r w:rsidRPr="003A4190">
        <w:rPr>
          <w:rFonts w:ascii="Calibri" w:eastAsia="Times New Roman" w:hAnsi="Calibri" w:cs="Calibri"/>
          <w:kern w:val="0"/>
          <w14:ligatures w14:val="none"/>
        </w:rPr>
        <w:t>they were instantly transformed</w:t>
      </w:r>
      <w:r w:rsidR="001033F9" w:rsidRPr="008471C7">
        <w:rPr>
          <w:rFonts w:ascii="Calibri" w:eastAsia="Times New Roman" w:hAnsi="Calibri" w:cs="Calibri"/>
          <w:kern w:val="0"/>
          <w14:ligatures w14:val="none"/>
        </w:rPr>
        <w:t xml:space="preserve">. Create a time of daily concentration to turn this into your </w:t>
      </w:r>
      <w:proofErr w:type="gramStart"/>
      <w:r w:rsidR="001033F9" w:rsidRPr="008471C7">
        <w:rPr>
          <w:rFonts w:ascii="Calibri" w:eastAsia="Times New Roman" w:hAnsi="Calibri" w:cs="Calibri"/>
          <w:kern w:val="0"/>
          <w14:ligatures w14:val="none"/>
        </w:rPr>
        <w:t>life style</w:t>
      </w:r>
      <w:proofErr w:type="gramEnd"/>
      <w:r w:rsidR="001033F9" w:rsidRPr="008471C7">
        <w:rPr>
          <w:rFonts w:ascii="Calibri" w:eastAsia="Times New Roman" w:hAnsi="Calibri" w:cs="Calibri"/>
          <w:kern w:val="0"/>
          <w14:ligatures w14:val="none"/>
        </w:rPr>
        <w:t xml:space="preserve"> (lifestyle of 3 daily concentrations).</w:t>
      </w:r>
    </w:p>
    <w:p w14:paraId="0D292E8A" w14:textId="5A1C7467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② Are you facing problems, difficulties, or unfair situations?</w:t>
      </w:r>
      <w:r w:rsidR="001033F9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Fixing the problem is not the priority (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disciples in Acts 1:6 </w:t>
      </w:r>
      <w:proofErr w:type="gramStart"/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were</w:t>
      </w:r>
      <w:proofErr w:type="gramEnd"/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like that).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Instead, pray that your weaknesses, wounds, and Satan’s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pathways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are healed.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If you find hidden greed or past failures within you, repent sincerely before God and begin again upon that foundation.</w:t>
      </w:r>
    </w:p>
    <w:p w14:paraId="7FEB1595" w14:textId="794DB318" w:rsidR="003A4190" w:rsidRPr="003A4190" w:rsidRDefault="00440E72" w:rsidP="008471C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3A4190" w:rsidRPr="003A4190">
        <w:rPr>
          <w:rFonts w:ascii="Calibri" w:eastAsia="Times New Roman" w:hAnsi="Calibri" w:cs="Calibri"/>
          <w:b/>
          <w:bCs/>
          <w:kern w:val="0"/>
          <w14:ligatures w14:val="none"/>
        </w:rPr>
        <w:t>How much did God use these weak and failed disciples?</w:t>
      </w:r>
    </w:p>
    <w:p w14:paraId="78A7F0D5" w14:textId="5B3F6FC0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① The Holy Spirit opened their eyes,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opened the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doors, and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allowed for meetings (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blessing of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3 Settings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- p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latform,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watchtower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a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ntenna).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The Holy Spirit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led Philip (Acts 8:26) to meet the Ethiopian eunuch and share the Gospel (changing the future of a whole nation).</w:t>
      </w:r>
      <w:r w:rsidRPr="003A4190">
        <w:rPr>
          <w:rFonts w:ascii="Calibri" w:eastAsia="Times New Roman" w:hAnsi="Calibri" w:cs="Calibri"/>
          <w:kern w:val="0"/>
          <w14:ligatures w14:val="none"/>
        </w:rPr>
        <w:br/>
        <w:t xml:space="preserve">He moved Ananias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who was praying </w:t>
      </w:r>
      <w:r w:rsidRPr="003A4190">
        <w:rPr>
          <w:rFonts w:ascii="Calibri" w:eastAsia="Times New Roman" w:hAnsi="Calibri" w:cs="Calibri"/>
          <w:kern w:val="0"/>
          <w14:ligatures w14:val="none"/>
        </w:rPr>
        <w:t>to heal the former persecutor Saul (Acts 9:17).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Peter was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preaching and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praying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at the house of Simon of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Joppa, and the Holy Spirit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led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him to meet Cornelius, a Roman centurion (Acts 10:1–5).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Pray for these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blessing of meetings that the Holy Spirit allows. Those meetings changed the world. </w:t>
      </w:r>
    </w:p>
    <w:p w14:paraId="5DCF1762" w14:textId="7BA3FE90" w:rsidR="003A4190" w:rsidRPr="00A74DD6" w:rsidRDefault="003A4190" w:rsidP="008471C7">
      <w:pPr>
        <w:spacing w:after="0" w:line="240" w:lineRule="auto"/>
        <w:rPr>
          <w:rFonts w:ascii="Calibri" w:eastAsia="맑은 고딕" w:hAnsi="Calibri" w:cs="Calibri" w:hint="eastAsia"/>
          <w:kern w:val="0"/>
          <w:lang w:eastAsia="ko-KR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Though heavier persecution came and the disciples scattered,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Antioch Church was founded within God’s plan.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This was the beginning of Paul’s Spirit-filled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and Spirit-healed </w:t>
      </w:r>
      <w:r w:rsidRPr="003A4190">
        <w:rPr>
          <w:rFonts w:ascii="Calibri" w:eastAsia="Times New Roman" w:hAnsi="Calibri" w:cs="Calibri"/>
          <w:kern w:val="0"/>
          <w14:ligatures w14:val="none"/>
        </w:rPr>
        <w:t>ministry.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After 3 years of spiritual training in the Arabian desert (</w:t>
      </w:r>
      <w:r w:rsidR="008E2DA0" w:rsidRPr="003A4190">
        <w:rPr>
          <w:rFonts w:ascii="Calibri" w:eastAsia="Times New Roman" w:hAnsi="Calibri" w:cs="Calibri"/>
          <w:kern w:val="0"/>
          <w14:ligatures w14:val="none"/>
        </w:rPr>
        <w:t>Gal</w:t>
      </w:r>
      <w:r w:rsidR="008E2DA0" w:rsidRPr="008471C7">
        <w:rPr>
          <w:rFonts w:ascii="Calibri" w:eastAsia="Times New Roman" w:hAnsi="Calibri" w:cs="Calibri"/>
          <w:kern w:val="0"/>
          <w14:ligatures w14:val="none"/>
        </w:rPr>
        <w:t>atians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1:18), Paul emerges as a pastor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of the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Antioch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Church</w:t>
      </w:r>
      <w:r w:rsidRPr="003A4190">
        <w:rPr>
          <w:rFonts w:ascii="Calibri" w:eastAsia="Times New Roman" w:hAnsi="Calibri" w:cs="Calibri"/>
          <w:kern w:val="0"/>
          <w14:ligatures w14:val="none"/>
        </w:rPr>
        <w:t>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There, a multiethnic five-person team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is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formed. As they ministered together, Paul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hears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the Holy Spirit’s voice.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With Barnabas, he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is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sent out as a missionary (Acts 13:3). They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are </w:t>
      </w:r>
      <w:r w:rsidR="00440E72" w:rsidRPr="003A4190">
        <w:rPr>
          <w:rFonts w:ascii="Calibri" w:eastAsia="Times New Roman" w:hAnsi="Calibri" w:cs="Calibri"/>
          <w:kern w:val="0"/>
          <w14:ligatures w14:val="none"/>
        </w:rPr>
        <w:t>sent by the Holy Spirit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to begin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the first missionary journey to Asia</w:t>
      </w:r>
    </w:p>
    <w:p w14:paraId="6CC0FC1E" w14:textId="55B5A746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③ Later, Paul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forms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another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team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with Silas and 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other 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disciples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>, and by the help of the Holy Spirit, they go to Europe and finally to Rome</w:t>
      </w: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Though many challenges arose, Paul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heard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the Spirit’s voice (Acts 16:6, 20:22) and confirmed the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 xml:space="preserve">Holy </w:t>
      </w:r>
      <w:r w:rsidRPr="003A4190">
        <w:rPr>
          <w:rFonts w:ascii="Calibri" w:eastAsia="Times New Roman" w:hAnsi="Calibri" w:cs="Calibri"/>
          <w:kern w:val="0"/>
          <w14:ligatures w14:val="none"/>
        </w:rPr>
        <w:t>Spirit’s work every step of the way.</w:t>
      </w:r>
    </w:p>
    <w:p w14:paraId="4294EBDB" w14:textId="74420F5E" w:rsidR="003A4190" w:rsidRPr="003A4190" w:rsidRDefault="003A4190" w:rsidP="008471C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1C5B9E5" w14:textId="47BFDD82" w:rsidR="000C2A5D" w:rsidRPr="008471C7" w:rsidRDefault="003A4190" w:rsidP="008471C7">
      <w:pPr>
        <w:spacing w:after="0" w:line="240" w:lineRule="auto"/>
        <w:outlineLvl w:val="1"/>
        <w:rPr>
          <w:rFonts w:ascii="Calibri" w:eastAsia="Times New Roman" w:hAnsi="Calibri" w:cs="Calibri"/>
          <w:kern w:val="0"/>
          <w14:ligatures w14:val="none"/>
        </w:rPr>
      </w:pPr>
      <w:r w:rsidRPr="003A4190">
        <w:rPr>
          <w:rFonts w:ascii="Calibri" w:eastAsia="Times New Roman" w:hAnsi="Calibri" w:cs="Calibri"/>
          <w:b/>
          <w:bCs/>
          <w:kern w:val="0"/>
          <w14:ligatures w14:val="none"/>
        </w:rPr>
        <w:t>Conclusio</w:t>
      </w:r>
      <w:r w:rsidR="00440E72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n-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After Christ’s death and resurrection, He </w:t>
      </w:r>
      <w:r w:rsidR="00440E72" w:rsidRPr="008471C7">
        <w:rPr>
          <w:rFonts w:ascii="Calibri" w:eastAsia="Times New Roman" w:hAnsi="Calibri" w:cs="Calibri"/>
          <w:kern w:val="0"/>
          <w14:ligatures w14:val="none"/>
        </w:rPr>
        <w:t>gave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the blessing of the Holy Spirit on this 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>Feast of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Harvest (Pentecost).</w:t>
      </w:r>
      <w:r w:rsidR="008471C7" w:rsidRPr="008471C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It is not based on my level, standards, or ability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>.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 Only Christ,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 o</w:t>
      </w:r>
      <w:r w:rsidRPr="003A4190">
        <w:rPr>
          <w:rFonts w:ascii="Calibri" w:eastAsia="Times New Roman" w:hAnsi="Calibri" w:cs="Calibri"/>
          <w:kern w:val="0"/>
          <w14:ligatures w14:val="none"/>
        </w:rPr>
        <w:t>nly God's Kingdom,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 and o</w:t>
      </w:r>
      <w:r w:rsidRPr="003A4190">
        <w:rPr>
          <w:rFonts w:ascii="Calibri" w:eastAsia="Times New Roman" w:hAnsi="Calibri" w:cs="Calibri"/>
          <w:kern w:val="0"/>
          <w14:ligatures w14:val="none"/>
        </w:rPr>
        <w:t>nly the power of the Holy Spirit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 will help us, heal us, and strengthen us to save and heal the world. That is the journey we walk.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The twelve disciples, once ignorant, weak, and full of failure, along with the saints 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of Mark’s </w:t>
      </w:r>
      <w:r w:rsidRPr="003A4190">
        <w:rPr>
          <w:rFonts w:ascii="Calibri" w:eastAsia="Times New Roman" w:hAnsi="Calibri" w:cs="Calibri"/>
          <w:kern w:val="0"/>
          <w14:ligatures w14:val="none"/>
        </w:rPr>
        <w:t>Upper Room, changed the world.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>That story is written in the Book of Acts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3A4190">
        <w:rPr>
          <w:rFonts w:ascii="Calibri" w:eastAsia="Times New Roman" w:hAnsi="Calibri" w:cs="Calibri"/>
          <w:kern w:val="0"/>
          <w14:ligatures w14:val="none"/>
        </w:rPr>
        <w:t>which is also called the Acts of the Holy Spirit.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4190">
        <w:rPr>
          <w:rFonts w:ascii="Calibri" w:eastAsia="Times New Roman" w:hAnsi="Calibri" w:cs="Calibri"/>
          <w:kern w:val="0"/>
          <w14:ligatures w14:val="none"/>
        </w:rPr>
        <w:t xml:space="preserve">May our lives, by the blessing of the Holy Spirit, become a continuation </w:t>
      </w:r>
      <w:r w:rsidR="008471C7" w:rsidRPr="008471C7">
        <w:rPr>
          <w:rFonts w:ascii="Calibri" w:eastAsia="Times New Roman" w:hAnsi="Calibri" w:cs="Calibri"/>
          <w:kern w:val="0"/>
          <w14:ligatures w14:val="none"/>
        </w:rPr>
        <w:t>of that story of Acts, the Acts of the Holy Spirit of this age.</w:t>
      </w:r>
    </w:p>
    <w:sectPr w:rsidR="000C2A5D" w:rsidRPr="008471C7" w:rsidSect="00847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62BA7"/>
    <w:multiLevelType w:val="multilevel"/>
    <w:tmpl w:val="E74A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334A8"/>
    <w:multiLevelType w:val="multilevel"/>
    <w:tmpl w:val="7B7A6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ED"/>
    <w:multiLevelType w:val="multilevel"/>
    <w:tmpl w:val="0E4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A2FEA"/>
    <w:multiLevelType w:val="multilevel"/>
    <w:tmpl w:val="C13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B1057"/>
    <w:multiLevelType w:val="multilevel"/>
    <w:tmpl w:val="360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77045">
    <w:abstractNumId w:val="4"/>
  </w:num>
  <w:num w:numId="2" w16cid:durableId="1859081660">
    <w:abstractNumId w:val="0"/>
  </w:num>
  <w:num w:numId="3" w16cid:durableId="980353578">
    <w:abstractNumId w:val="3"/>
  </w:num>
  <w:num w:numId="4" w16cid:durableId="303580459">
    <w:abstractNumId w:val="1"/>
  </w:num>
  <w:num w:numId="5" w16cid:durableId="65591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90"/>
    <w:rsid w:val="00096086"/>
    <w:rsid w:val="000C2A5D"/>
    <w:rsid w:val="001033F9"/>
    <w:rsid w:val="00315C6A"/>
    <w:rsid w:val="003A4190"/>
    <w:rsid w:val="00440E72"/>
    <w:rsid w:val="00506E47"/>
    <w:rsid w:val="008471C7"/>
    <w:rsid w:val="008E2DA0"/>
    <w:rsid w:val="008E3605"/>
    <w:rsid w:val="00943FE8"/>
    <w:rsid w:val="00A74DD6"/>
    <w:rsid w:val="00AF535E"/>
    <w:rsid w:val="00C46296"/>
    <w:rsid w:val="00CE38CE"/>
    <w:rsid w:val="00CF1B55"/>
    <w:rsid w:val="00E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1516"/>
  <w15:chartTrackingRefBased/>
  <w15:docId w15:val="{FDD0E3ED-090F-194D-A9E6-A20BB69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A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3A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3A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3A41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3A4190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3A41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3A4190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3A41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3A4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A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A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A41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41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41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A41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419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3A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3A4190"/>
    <w:rPr>
      <w:b/>
      <w:bCs/>
    </w:rPr>
  </w:style>
  <w:style w:type="character" w:styleId="ac">
    <w:name w:val="Emphasis"/>
    <w:basedOn w:val="a0"/>
    <w:uiPriority w:val="20"/>
    <w:qFormat/>
    <w:rsid w:val="003A4190"/>
    <w:rPr>
      <w:i/>
      <w:iCs/>
    </w:rPr>
  </w:style>
  <w:style w:type="character" w:customStyle="1" w:styleId="sr-only">
    <w:name w:val="sr-only"/>
    <w:basedOn w:val="a0"/>
    <w:rsid w:val="003A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4</cp:revision>
  <dcterms:created xsi:type="dcterms:W3CDTF">2025-07-13T11:15:00Z</dcterms:created>
  <dcterms:modified xsi:type="dcterms:W3CDTF">2025-07-13T11:17:00Z</dcterms:modified>
</cp:coreProperties>
</file>