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535E" w14:textId="47763CC7" w:rsidR="00093C15" w:rsidRDefault="00093C15" w:rsidP="00093C15">
      <w:pPr>
        <w:spacing w:after="0" w:line="240" w:lineRule="auto"/>
        <w:jc w:val="right"/>
        <w:rPr>
          <w:rFonts w:ascii="Calibri" w:eastAsia="Times New Roman" w:hAnsi="Calibri" w:cs="Calibri"/>
          <w:b/>
          <w:bCs/>
          <w:kern w:val="0"/>
          <w14:ligatures w14:val="none"/>
        </w:rPr>
      </w:pPr>
      <w:r w:rsidRPr="00093C15">
        <w:rPr>
          <w:rFonts w:ascii="Calibri" w:eastAsia="Times New Roman" w:hAnsi="Calibri" w:cs="Calibri"/>
          <w:b/>
          <w:bCs/>
          <w:kern w:val="0"/>
          <w14:ligatures w14:val="none"/>
        </w:rPr>
        <w:t>The Blessing That Opens the Age of Canaan (Joshua 1:1–9)</w:t>
      </w:r>
      <w:r w:rsidRPr="00093C15">
        <w:rPr>
          <w:rFonts w:ascii="Calibri" w:eastAsia="Times New Roman" w:hAnsi="Calibri" w:cs="Calibri"/>
          <w:kern w:val="0"/>
          <w14:ligatures w14:val="none"/>
        </w:rPr>
        <w:t xml:space="preserve"> </w:t>
      </w:r>
      <w:r>
        <w:rPr>
          <w:rFonts w:ascii="Calibri" w:eastAsia="Times New Roman" w:hAnsi="Calibri" w:cs="Calibri"/>
          <w:kern w:val="0"/>
          <w14:ligatures w14:val="none"/>
        </w:rPr>
        <w:tab/>
      </w:r>
      <w:r>
        <w:rPr>
          <w:rFonts w:ascii="Calibri" w:eastAsia="Times New Roman" w:hAnsi="Calibri" w:cs="Calibri"/>
          <w:kern w:val="0"/>
          <w14:ligatures w14:val="none"/>
        </w:rPr>
        <w:tab/>
      </w:r>
      <w:r w:rsidRPr="00093C15">
        <w:rPr>
          <w:rFonts w:ascii="Calibri" w:eastAsia="Times New Roman" w:hAnsi="Calibri" w:cs="Calibri"/>
          <w:b/>
          <w:bCs/>
          <w:kern w:val="0"/>
          <w14:ligatures w14:val="none"/>
        </w:rPr>
        <w:t>10/12/2025</w:t>
      </w:r>
    </w:p>
    <w:p w14:paraId="4EB82C17" w14:textId="77777777" w:rsidR="00093C15" w:rsidRPr="00093C15" w:rsidRDefault="00093C15" w:rsidP="00093C15">
      <w:pPr>
        <w:spacing w:after="0" w:line="240" w:lineRule="auto"/>
        <w:rPr>
          <w:rFonts w:ascii="Calibri" w:eastAsia="Times New Roman" w:hAnsi="Calibri" w:cs="Calibri"/>
          <w:kern w:val="0"/>
          <w14:ligatures w14:val="none"/>
        </w:rPr>
      </w:pPr>
    </w:p>
    <w:p w14:paraId="29C9EDEE" w14:textId="6B9846CB" w:rsidR="00093C15" w:rsidRPr="00093C15" w:rsidRDefault="00093C15" w:rsidP="00093C15">
      <w:pPr>
        <w:spacing w:after="0" w:line="240" w:lineRule="auto"/>
        <w:rPr>
          <w:rFonts w:ascii="Calibri" w:eastAsia="Times New Roman" w:hAnsi="Calibri" w:cs="Calibri"/>
          <w:kern w:val="0"/>
          <w14:ligatures w14:val="none"/>
        </w:rPr>
      </w:pPr>
      <w:r w:rsidRPr="00093C15">
        <w:rPr>
          <w:rFonts w:ascii="Calibri" w:eastAsia="Times New Roman" w:hAnsi="Calibri" w:cs="Calibri"/>
          <w:kern w:val="0"/>
          <w14:ligatures w14:val="none"/>
        </w:rPr>
        <w:t>During this recent mission trip, we held onto the covenant of “The Bartizan That Opens the Age of Africa.” We received many answers and blessings, and it was also a time to clearly confirm what ministry our church should now focus on. As I meditated on the flight back, I realized that, though our time was short, we were used for the very work Christ desires. And as I reflected, I began to see the message of the Book of Joshua, which we will begin sharing this week.</w:t>
      </w:r>
    </w:p>
    <w:p w14:paraId="6181B66F" w14:textId="5EECBD23" w:rsidR="00093C15" w:rsidRPr="00093C15" w:rsidRDefault="00093C15" w:rsidP="00093C15">
      <w:pPr>
        <w:spacing w:after="0" w:line="240" w:lineRule="auto"/>
        <w:rPr>
          <w:rFonts w:ascii="Calibri" w:eastAsia="Times New Roman" w:hAnsi="Calibri" w:cs="Calibri"/>
          <w:kern w:val="0"/>
          <w14:ligatures w14:val="none"/>
        </w:rPr>
      </w:pPr>
      <w:r w:rsidRPr="00093C15">
        <w:rPr>
          <w:rFonts w:ascii="Calibri" w:eastAsia="Times New Roman" w:hAnsi="Calibri" w:cs="Calibri"/>
          <w:kern w:val="0"/>
          <w14:ligatures w14:val="none"/>
        </w:rPr>
        <w:t>I was grateful to confirm four key answers, blessings, and missions. Before sharing the message, let me briefly report on this mission.</w:t>
      </w:r>
    </w:p>
    <w:p w14:paraId="08428277" w14:textId="19C2F2DE" w:rsidR="00093C15" w:rsidRPr="00093C15" w:rsidRDefault="00093C15" w:rsidP="00093C15">
      <w:pPr>
        <w:spacing w:after="0" w:line="240" w:lineRule="auto"/>
        <w:outlineLvl w:val="2"/>
        <w:rPr>
          <w:rFonts w:ascii="Calibri" w:eastAsia="Times New Roman" w:hAnsi="Calibri" w:cs="Calibri"/>
          <w:b/>
          <w:bCs/>
          <w:kern w:val="0"/>
          <w14:ligatures w14:val="none"/>
        </w:rPr>
      </w:pPr>
      <w:r w:rsidRPr="00093C15">
        <w:rPr>
          <w:rFonts w:ascii="Calibri" w:eastAsia="Times New Roman" w:hAnsi="Calibri" w:cs="Calibri"/>
          <w:b/>
          <w:bCs/>
          <w:kern w:val="0"/>
          <w14:ligatures w14:val="none"/>
        </w:rPr>
        <w:t xml:space="preserve">First, the answer of discipleship that Christ desired and focused on (Matthew 28:18–20). </w:t>
      </w:r>
      <w:r w:rsidRPr="00093C15">
        <w:rPr>
          <w:rFonts w:ascii="Calibri" w:eastAsia="Times New Roman" w:hAnsi="Calibri" w:cs="Calibri"/>
          <w:kern w:val="0"/>
          <w14:ligatures w14:val="none"/>
        </w:rPr>
        <w:t xml:space="preserve">In Malawi, we held an ordination ceremony for James, a disciple whom I had nurtured for three years, and the first to receive pastoral ordination abroad. Though he already graduated from university and a bible college, as he continues his studies at Remnant University, he will become a model for the Africa </w:t>
      </w:r>
      <w:proofErr w:type="spellStart"/>
      <w:r w:rsidRPr="00093C15">
        <w:rPr>
          <w:rFonts w:ascii="Calibri" w:eastAsia="Times New Roman" w:hAnsi="Calibri" w:cs="Calibri"/>
          <w:kern w:val="0"/>
          <w14:ligatures w14:val="none"/>
        </w:rPr>
        <w:t>gospelization</w:t>
      </w:r>
      <w:proofErr w:type="spellEnd"/>
      <w:r w:rsidRPr="00093C15">
        <w:rPr>
          <w:rFonts w:ascii="Calibri" w:eastAsia="Times New Roman" w:hAnsi="Calibri" w:cs="Calibri"/>
          <w:kern w:val="0"/>
          <w14:ligatures w14:val="none"/>
        </w:rPr>
        <w:t xml:space="preserve"> and the remnant movement.</w:t>
      </w:r>
      <w:r w:rsidRPr="00093C15">
        <w:rPr>
          <w:rFonts w:ascii="Calibri" w:eastAsia="Times New Roman" w:hAnsi="Calibri" w:cs="Calibri"/>
          <w:b/>
          <w:bCs/>
          <w:kern w:val="0"/>
          <w14:ligatures w14:val="none"/>
        </w:rPr>
        <w:t xml:space="preserve"> </w:t>
      </w:r>
      <w:r w:rsidRPr="00093C15">
        <w:rPr>
          <w:rFonts w:ascii="Calibri" w:eastAsia="Times New Roman" w:hAnsi="Calibri" w:cs="Calibri"/>
          <w:kern w:val="0"/>
          <w14:ligatures w14:val="none"/>
        </w:rPr>
        <w:t>In Kenya, I met a remnant</w:t>
      </w:r>
      <w:r w:rsidRPr="00093C15">
        <w:rPr>
          <w:rFonts w:ascii="Calibri" w:eastAsia="Times New Roman" w:hAnsi="Calibri" w:cs="Calibri"/>
          <w:b/>
          <w:bCs/>
          <w:kern w:val="0"/>
          <w14:ligatures w14:val="none"/>
        </w:rPr>
        <w:t xml:space="preserve"> </w:t>
      </w:r>
      <w:r w:rsidRPr="00093C15">
        <w:rPr>
          <w:rFonts w:ascii="Calibri" w:eastAsia="Times New Roman" w:hAnsi="Calibri" w:cs="Calibri"/>
          <w:kern w:val="0"/>
          <w14:ligatures w14:val="none"/>
        </w:rPr>
        <w:t>Johnson, whom I have been mentoring since the Kakuma refugee camp ministry years ago. We spent three days together in personal counseling and training. I placed him in the message team to proclaim the Way of Salvation. Born in Congo, raised in Uganda, and now trained in Kenya, he will become a pastor who revives Africa.</w:t>
      </w:r>
    </w:p>
    <w:p w14:paraId="66A6FAC1" w14:textId="3D2C3AC2" w:rsidR="00093C15" w:rsidRPr="00093C15" w:rsidRDefault="00093C15" w:rsidP="00093C15">
      <w:pPr>
        <w:spacing w:after="0" w:line="240" w:lineRule="auto"/>
        <w:outlineLvl w:val="2"/>
        <w:rPr>
          <w:rFonts w:ascii="Calibri" w:eastAsia="Times New Roman" w:hAnsi="Calibri" w:cs="Calibri"/>
          <w:b/>
          <w:bCs/>
          <w:kern w:val="0"/>
          <w14:ligatures w14:val="none"/>
        </w:rPr>
      </w:pPr>
      <w:r w:rsidRPr="00093C15">
        <w:rPr>
          <w:rFonts w:ascii="Calibri" w:eastAsia="Times New Roman" w:hAnsi="Calibri" w:cs="Calibri"/>
          <w:b/>
          <w:bCs/>
          <w:kern w:val="0"/>
          <w14:ligatures w14:val="none"/>
        </w:rPr>
        <w:t xml:space="preserve">Second, the answer received through pastoral training. </w:t>
      </w:r>
      <w:r w:rsidRPr="00093C15">
        <w:rPr>
          <w:rFonts w:ascii="Calibri" w:eastAsia="Times New Roman" w:hAnsi="Calibri" w:cs="Calibri"/>
          <w:kern w:val="0"/>
          <w14:ligatures w14:val="none"/>
        </w:rPr>
        <w:t xml:space="preserve">The common request we heard was to hold pastoral training and evangelism training. When one pastor comes to life, countless souls and churches are revived. While online evangelism school and RU online courses are </w:t>
      </w:r>
      <w:proofErr w:type="spellStart"/>
      <w:r w:rsidRPr="00093C15">
        <w:rPr>
          <w:rFonts w:ascii="Calibri" w:eastAsia="Times New Roman" w:hAnsi="Calibri" w:cs="Calibri"/>
          <w:kern w:val="0"/>
          <w14:ligatures w14:val="none"/>
        </w:rPr>
        <w:t>importnat</w:t>
      </w:r>
      <w:proofErr w:type="spellEnd"/>
      <w:r w:rsidRPr="00093C15">
        <w:rPr>
          <w:rFonts w:ascii="Calibri" w:eastAsia="Times New Roman" w:hAnsi="Calibri" w:cs="Calibri"/>
          <w:kern w:val="0"/>
          <w14:ligatures w14:val="none"/>
        </w:rPr>
        <w:t>, we are praying to send instructors for in-depth, on-site training in the future.</w:t>
      </w:r>
    </w:p>
    <w:p w14:paraId="1FCB2B83" w14:textId="539EC143" w:rsidR="00093C15" w:rsidRPr="00093C15" w:rsidRDefault="00093C15" w:rsidP="00093C15">
      <w:pPr>
        <w:spacing w:after="0" w:line="240" w:lineRule="auto"/>
        <w:outlineLvl w:val="2"/>
        <w:rPr>
          <w:rFonts w:ascii="Calibri" w:eastAsia="Times New Roman" w:hAnsi="Calibri" w:cs="Calibri"/>
          <w:b/>
          <w:bCs/>
          <w:kern w:val="0"/>
          <w14:ligatures w14:val="none"/>
        </w:rPr>
      </w:pPr>
      <w:r w:rsidRPr="00093C15">
        <w:rPr>
          <w:rFonts w:ascii="Calibri" w:eastAsia="Times New Roman" w:hAnsi="Calibri" w:cs="Calibri"/>
          <w:b/>
          <w:bCs/>
          <w:kern w:val="0"/>
          <w14:ligatures w14:val="none"/>
        </w:rPr>
        <w:t xml:space="preserve">Third, the blessing of the medical camp that will be a model for continued healing ministry. </w:t>
      </w:r>
      <w:r w:rsidRPr="00093C15">
        <w:rPr>
          <w:rFonts w:ascii="Calibri" w:eastAsia="Times New Roman" w:hAnsi="Calibri" w:cs="Calibri"/>
          <w:kern w:val="0"/>
          <w14:ligatures w14:val="none"/>
        </w:rPr>
        <w:t>Healing ministry is the work Christ Himself carried out (Matthew 4:23) and the last mission He gave us (Mark 16:17–20). We did not go simply to provide general medical services.</w:t>
      </w:r>
      <w:r w:rsidRPr="00093C15">
        <w:rPr>
          <w:rFonts w:ascii="Calibri" w:eastAsia="Times New Roman" w:hAnsi="Calibri" w:cs="Calibri"/>
          <w:b/>
          <w:bCs/>
          <w:kern w:val="0"/>
          <w14:ligatures w14:val="none"/>
        </w:rPr>
        <w:t xml:space="preserve"> </w:t>
      </w:r>
      <w:r w:rsidRPr="00093C15">
        <w:rPr>
          <w:rFonts w:ascii="Calibri" w:eastAsia="Times New Roman" w:hAnsi="Calibri" w:cs="Calibri"/>
          <w:kern w:val="0"/>
          <w14:ligatures w14:val="none"/>
        </w:rPr>
        <w:t>First, everyone was given the chance to hear and receive the gospel (spiritual healing that will heal spiritual problems and destiny). Next, through meetings with doctors and medical volunteers, they experienced emotional healing within the blessing of those who serve.</w:t>
      </w:r>
      <w:r w:rsidRPr="00093C15">
        <w:rPr>
          <w:rFonts w:ascii="Calibri" w:eastAsia="Times New Roman" w:hAnsi="Calibri" w:cs="Calibri"/>
          <w:b/>
          <w:bCs/>
          <w:kern w:val="0"/>
          <w14:ligatures w14:val="none"/>
        </w:rPr>
        <w:t xml:space="preserve"> </w:t>
      </w:r>
      <w:r w:rsidRPr="00093C15">
        <w:rPr>
          <w:rFonts w:ascii="Calibri" w:eastAsia="Times New Roman" w:hAnsi="Calibri" w:cs="Calibri"/>
          <w:kern w:val="0"/>
          <w14:ligatures w14:val="none"/>
        </w:rPr>
        <w:t>Then, through acupuncture and medicine, they experienced physical healing by specialized skills.</w:t>
      </w:r>
      <w:r w:rsidRPr="00093C15">
        <w:rPr>
          <w:rFonts w:ascii="Calibri" w:eastAsia="Times New Roman" w:hAnsi="Calibri" w:cs="Calibri"/>
          <w:b/>
          <w:bCs/>
          <w:kern w:val="0"/>
          <w14:ligatures w14:val="none"/>
        </w:rPr>
        <w:t xml:space="preserve"> </w:t>
      </w:r>
      <w:r w:rsidRPr="00093C15">
        <w:rPr>
          <w:rFonts w:ascii="Calibri" w:eastAsia="Times New Roman" w:hAnsi="Calibri" w:cs="Calibri"/>
          <w:kern w:val="0"/>
          <w14:ligatures w14:val="none"/>
        </w:rPr>
        <w:t>All healing begins with spiritual healing, which then leads to the healing of the mind, body, and life.</w:t>
      </w:r>
    </w:p>
    <w:p w14:paraId="49773513" w14:textId="52774905" w:rsidR="00093C15" w:rsidRDefault="00093C15" w:rsidP="00093C15">
      <w:pPr>
        <w:spacing w:after="0" w:line="240" w:lineRule="auto"/>
        <w:outlineLvl w:val="2"/>
        <w:rPr>
          <w:rFonts w:ascii="Calibri" w:eastAsia="Times New Roman" w:hAnsi="Calibri" w:cs="Calibri"/>
          <w:kern w:val="0"/>
          <w14:ligatures w14:val="none"/>
        </w:rPr>
      </w:pPr>
      <w:r w:rsidRPr="00093C15">
        <w:rPr>
          <w:rFonts w:ascii="Calibri" w:eastAsia="Times New Roman" w:hAnsi="Calibri" w:cs="Calibri"/>
          <w:b/>
          <w:bCs/>
          <w:kern w:val="0"/>
          <w14:ligatures w14:val="none"/>
        </w:rPr>
        <w:t xml:space="preserve">Fourth, the most important key for the age of African—the ministry of posterity. </w:t>
      </w:r>
      <w:r w:rsidRPr="00093C15">
        <w:rPr>
          <w:rFonts w:ascii="Calibri" w:eastAsia="Times New Roman" w:hAnsi="Calibri" w:cs="Calibri"/>
          <w:kern w:val="0"/>
          <w14:ligatures w14:val="none"/>
        </w:rPr>
        <w:t xml:space="preserve">Without the next generation, there is no hope. The conquest of Canaan was completed when the second generation (age of Joshua) rose under the dedication of the first generation (age of Moses). Before his ordination, Pastor James of Malawi had already been evangelizing and overseeing four local branch churches. We gave offering, praying to establish an RUTC at his main church on a 20-acre land. This will become the RUTC that will raise remnant summits who will save </w:t>
      </w:r>
      <w:proofErr w:type="spellStart"/>
      <w:r w:rsidRPr="00093C15">
        <w:rPr>
          <w:rFonts w:ascii="Calibri" w:eastAsia="Times New Roman" w:hAnsi="Calibri" w:cs="Calibri"/>
          <w:kern w:val="0"/>
          <w14:ligatures w14:val="none"/>
        </w:rPr>
        <w:t>Africa.This</w:t>
      </w:r>
      <w:proofErr w:type="spellEnd"/>
      <w:r w:rsidRPr="00093C15">
        <w:rPr>
          <w:rFonts w:ascii="Calibri" w:eastAsia="Times New Roman" w:hAnsi="Calibri" w:cs="Calibri"/>
          <w:kern w:val="0"/>
          <w14:ligatures w14:val="none"/>
        </w:rPr>
        <w:t xml:space="preserve"> age of Canaan is the “age of Africa” for these people, and the “remnant age” for us (important realistic reason). </w:t>
      </w:r>
    </w:p>
    <w:p w14:paraId="757711DD" w14:textId="77777777" w:rsidR="00093C15" w:rsidRDefault="00093C15" w:rsidP="00093C15">
      <w:pPr>
        <w:spacing w:after="0" w:line="240" w:lineRule="auto"/>
        <w:outlineLvl w:val="2"/>
        <w:rPr>
          <w:rFonts w:ascii="Calibri" w:eastAsia="Times New Roman" w:hAnsi="Calibri" w:cs="Calibri"/>
          <w:kern w:val="0"/>
          <w14:ligatures w14:val="none"/>
        </w:rPr>
      </w:pPr>
    </w:p>
    <w:p w14:paraId="206FB96C" w14:textId="77777777" w:rsidR="00093C15" w:rsidRPr="00093C15" w:rsidRDefault="00093C15" w:rsidP="00093C15">
      <w:pPr>
        <w:spacing w:after="0" w:line="240" w:lineRule="auto"/>
        <w:outlineLvl w:val="2"/>
        <w:rPr>
          <w:rFonts w:ascii="Calibri" w:eastAsia="Times New Roman" w:hAnsi="Calibri" w:cs="Calibri"/>
          <w:kern w:val="0"/>
          <w14:ligatures w14:val="none"/>
        </w:rPr>
      </w:pPr>
    </w:p>
    <w:p w14:paraId="01A83566" w14:textId="48DC18AC" w:rsidR="00093C15" w:rsidRPr="00093C15" w:rsidRDefault="00093C15" w:rsidP="00093C15">
      <w:pPr>
        <w:spacing w:after="0" w:line="240" w:lineRule="auto"/>
        <w:outlineLvl w:val="1"/>
        <w:rPr>
          <w:rFonts w:ascii="Calibri" w:eastAsia="Times New Roman" w:hAnsi="Calibri" w:cs="Calibri"/>
          <w:b/>
          <w:bCs/>
          <w:kern w:val="0"/>
          <w14:ligatures w14:val="none"/>
        </w:rPr>
      </w:pPr>
      <w:r w:rsidRPr="00093C15">
        <w:rPr>
          <w:rFonts w:ascii="Calibri" w:eastAsia="Times New Roman" w:hAnsi="Calibri" w:cs="Calibri"/>
          <w:b/>
          <w:bCs/>
          <w:kern w:val="0"/>
          <w14:ligatures w14:val="none"/>
        </w:rPr>
        <w:t xml:space="preserve">1. How do we open it? Hold to the covenant God has given. </w:t>
      </w:r>
      <w:r w:rsidRPr="00093C15">
        <w:rPr>
          <w:rFonts w:ascii="Calibri" w:eastAsia="Times New Roman" w:hAnsi="Calibri" w:cs="Calibri"/>
          <w:kern w:val="0"/>
          <w14:ligatures w14:val="none"/>
        </w:rPr>
        <w:t>The age will open as much as the gospel of Christ is proclaimed, imprinted, and experienced.</w:t>
      </w:r>
      <w:r w:rsidRPr="00093C15">
        <w:rPr>
          <w:rFonts w:ascii="Calibri" w:eastAsia="Times New Roman" w:hAnsi="Calibri" w:cs="Calibri"/>
          <w:kern w:val="0"/>
          <w14:ligatures w14:val="none"/>
        </w:rPr>
        <w:br/>
        <w:t>Since we couldn’t do anything ourselves, the Son of God came as the Christ. God planned, prepared, and completed it. And He has chosen to do it through us who have received salvation and hold to His covenant.</w:t>
      </w:r>
      <w:r w:rsidRPr="00093C15">
        <w:rPr>
          <w:rFonts w:ascii="Calibri" w:eastAsia="Times New Roman" w:hAnsi="Calibri" w:cs="Calibri"/>
          <w:b/>
          <w:bCs/>
          <w:kern w:val="0"/>
          <w14:ligatures w14:val="none"/>
        </w:rPr>
        <w:t xml:space="preserve"> </w:t>
      </w:r>
      <w:r w:rsidRPr="00093C15">
        <w:rPr>
          <w:rFonts w:ascii="Calibri" w:eastAsia="Times New Roman" w:hAnsi="Calibri" w:cs="Calibri"/>
          <w:kern w:val="0"/>
          <w14:ligatures w14:val="none"/>
        </w:rPr>
        <w:t>What is this covenant?</w:t>
      </w:r>
    </w:p>
    <w:p w14:paraId="2D1542A1" w14:textId="4679119D" w:rsidR="00093C15" w:rsidRPr="00093C15" w:rsidRDefault="00093C15" w:rsidP="00093C15">
      <w:pPr>
        <w:spacing w:after="0" w:line="240" w:lineRule="auto"/>
        <w:rPr>
          <w:rFonts w:ascii="Calibri" w:eastAsia="Times New Roman" w:hAnsi="Calibri" w:cs="Calibri"/>
          <w:kern w:val="0"/>
          <w14:ligatures w14:val="none"/>
        </w:rPr>
      </w:pPr>
      <w:r w:rsidRPr="00093C15">
        <w:rPr>
          <w:rFonts w:ascii="Calibri" w:eastAsia="Times New Roman" w:hAnsi="Calibri" w:cs="Calibri"/>
          <w:b/>
          <w:bCs/>
          <w:kern w:val="0"/>
          <w14:ligatures w14:val="none"/>
        </w:rPr>
        <w:t>1) “Go to the land I am giving to the Israelites” (v. 2).</w:t>
      </w:r>
      <w:r w:rsidRPr="00093C15">
        <w:rPr>
          <w:rFonts w:ascii="Calibri" w:eastAsia="Times New Roman" w:hAnsi="Calibri" w:cs="Calibri"/>
          <w:kern w:val="0"/>
          <w14:ligatures w14:val="none"/>
        </w:rPr>
        <w:t xml:space="preserve"> </w:t>
      </w:r>
      <w:r w:rsidRPr="00093C15">
        <w:rPr>
          <w:rFonts w:ascii="Calibri" w:eastAsia="Times New Roman" w:hAnsi="Calibri" w:cs="Calibri"/>
          <w:b/>
          <w:bCs/>
          <w:kern w:val="0"/>
          <w14:ligatures w14:val="none"/>
        </w:rPr>
        <w:t xml:space="preserve">The covenant of Canaan is the covenant of Christ. </w:t>
      </w:r>
      <w:r w:rsidRPr="00093C15">
        <w:rPr>
          <w:rFonts w:ascii="Calibri" w:eastAsia="Times New Roman" w:hAnsi="Calibri" w:cs="Calibri"/>
          <w:kern w:val="0"/>
          <w14:ligatures w14:val="none"/>
        </w:rPr>
        <w:t>Why is the land of Canaan important? Because it is the land where Christ would come. There, He would finish all problems—sin, fate, Satan, and the curse of hell—and give us the identity of those He will use (Romans 8:1–2; Colossians 2:13–14; Ephesians 2:19; 1 Peter 2:9). Therefore, go. Christ is the absolute answer and absolute power that will open a new age and fulfills God’s kingdom.</w:t>
      </w:r>
    </w:p>
    <w:p w14:paraId="23A9D34A" w14:textId="3DA09AFE" w:rsidR="00093C15" w:rsidRPr="00093C15" w:rsidRDefault="00093C15" w:rsidP="00093C15">
      <w:pPr>
        <w:spacing w:after="0" w:line="240" w:lineRule="auto"/>
        <w:rPr>
          <w:rFonts w:ascii="Calibri" w:eastAsia="Times New Roman" w:hAnsi="Calibri" w:cs="Calibri"/>
          <w:kern w:val="0"/>
          <w14:ligatures w14:val="none"/>
        </w:rPr>
      </w:pPr>
      <w:r w:rsidRPr="00093C15">
        <w:rPr>
          <w:rFonts w:ascii="Calibri" w:eastAsia="Times New Roman" w:hAnsi="Calibri" w:cs="Calibri"/>
          <w:b/>
          <w:bCs/>
          <w:kern w:val="0"/>
          <w14:ligatures w14:val="none"/>
        </w:rPr>
        <w:t xml:space="preserve">2) “Every place where you set your </w:t>
      </w:r>
      <w:proofErr w:type="gramStart"/>
      <w:r w:rsidRPr="00093C15">
        <w:rPr>
          <w:rFonts w:ascii="Calibri" w:eastAsia="Times New Roman" w:hAnsi="Calibri" w:cs="Calibri"/>
          <w:b/>
          <w:bCs/>
          <w:kern w:val="0"/>
          <w14:ligatures w14:val="none"/>
        </w:rPr>
        <w:t>foot</w:t>
      </w:r>
      <w:proofErr w:type="gramEnd"/>
      <w:r w:rsidRPr="00093C15">
        <w:rPr>
          <w:rFonts w:ascii="Calibri" w:eastAsia="Times New Roman" w:hAnsi="Calibri" w:cs="Calibri"/>
          <w:b/>
          <w:bCs/>
          <w:kern w:val="0"/>
          <w14:ligatures w14:val="none"/>
        </w:rPr>
        <w:t xml:space="preserve"> I have given you”</w:t>
      </w:r>
      <w:r w:rsidRPr="00093C15">
        <w:rPr>
          <w:rFonts w:ascii="Calibri" w:eastAsia="Times New Roman" w:hAnsi="Calibri" w:cs="Calibri"/>
          <w:kern w:val="0"/>
          <w14:ligatures w14:val="none"/>
        </w:rPr>
        <w:t xml:space="preserve"> </w:t>
      </w:r>
      <w:r w:rsidRPr="00093C15">
        <w:rPr>
          <w:rFonts w:ascii="Calibri" w:eastAsia="Times New Roman" w:hAnsi="Calibri" w:cs="Calibri"/>
          <w:b/>
          <w:bCs/>
          <w:kern w:val="0"/>
          <w14:ligatures w14:val="none"/>
        </w:rPr>
        <w:t>(v. 3).</w:t>
      </w:r>
      <w:r w:rsidRPr="00093C15">
        <w:rPr>
          <w:rFonts w:ascii="Calibri" w:eastAsia="Times New Roman" w:hAnsi="Calibri" w:cs="Calibri"/>
          <w:kern w:val="0"/>
          <w14:ligatures w14:val="none"/>
        </w:rPr>
        <w:t xml:space="preserve"> This is the covenant of world conquest (covenant of world evangelization), the secret to opening the age of Canaan, the age of Africa, and the age of </w:t>
      </w:r>
      <w:r w:rsidRPr="00093C15">
        <w:rPr>
          <w:rFonts w:ascii="Calibri" w:eastAsia="Times New Roman" w:hAnsi="Calibri" w:cs="Calibri"/>
          <w:kern w:val="0"/>
          <w14:ligatures w14:val="none"/>
        </w:rPr>
        <w:lastRenderedPageBreak/>
        <w:t>Remnant. Its fulfillment must continue through the next generation. That is why the parent generation must accurately pass down the covenant.</w:t>
      </w:r>
    </w:p>
    <w:p w14:paraId="451B70B9" w14:textId="452BF02E" w:rsidR="00093C15" w:rsidRPr="00093C15" w:rsidRDefault="00093C15" w:rsidP="00093C15">
      <w:pPr>
        <w:spacing w:after="0" w:line="240" w:lineRule="auto"/>
        <w:rPr>
          <w:rFonts w:ascii="Calibri" w:eastAsia="Times New Roman" w:hAnsi="Calibri" w:cs="Calibri"/>
          <w:kern w:val="0"/>
          <w14:ligatures w14:val="none"/>
        </w:rPr>
      </w:pPr>
      <w:r w:rsidRPr="00093C15">
        <w:rPr>
          <w:rFonts w:ascii="Calibri" w:eastAsia="Times New Roman" w:hAnsi="Calibri" w:cs="Calibri"/>
          <w:b/>
          <w:bCs/>
          <w:kern w:val="0"/>
          <w14:ligatures w14:val="none"/>
        </w:rPr>
        <w:t>3) “No one will be able to stand against you all the days of your life”</w:t>
      </w:r>
      <w:r w:rsidRPr="00093C15">
        <w:rPr>
          <w:rFonts w:ascii="Calibri" w:eastAsia="Times New Roman" w:hAnsi="Calibri" w:cs="Calibri"/>
          <w:kern w:val="0"/>
          <w14:ligatures w14:val="none"/>
        </w:rPr>
        <w:t xml:space="preserve"> </w:t>
      </w:r>
      <w:r w:rsidRPr="00093C15">
        <w:rPr>
          <w:rFonts w:ascii="Calibri" w:eastAsia="Times New Roman" w:hAnsi="Calibri" w:cs="Calibri"/>
          <w:b/>
          <w:bCs/>
          <w:kern w:val="0"/>
          <w14:ligatures w14:val="none"/>
        </w:rPr>
        <w:t>(v. 4).</w:t>
      </w:r>
      <w:r w:rsidRPr="00093C15">
        <w:rPr>
          <w:rFonts w:ascii="Calibri" w:eastAsia="Times New Roman" w:hAnsi="Calibri" w:cs="Calibri"/>
          <w:kern w:val="0"/>
          <w14:ligatures w14:val="none"/>
        </w:rPr>
        <w:t xml:space="preserve"> </w:t>
      </w:r>
      <w:r w:rsidRPr="00093C15">
        <w:rPr>
          <w:rFonts w:ascii="Calibri" w:eastAsia="Times New Roman" w:hAnsi="Calibri" w:cs="Calibri"/>
          <w:b/>
          <w:bCs/>
          <w:kern w:val="0"/>
          <w14:ligatures w14:val="none"/>
        </w:rPr>
        <w:t>This is the covenant of victory.</w:t>
      </w:r>
      <w:r w:rsidRPr="00093C15">
        <w:rPr>
          <w:rFonts w:ascii="Calibri" w:eastAsia="Times New Roman" w:hAnsi="Calibri" w:cs="Calibri"/>
          <w:kern w:val="0"/>
          <w14:ligatures w14:val="none"/>
        </w:rPr>
        <w:t xml:space="preserve"> Though Satan will try in many ways to block our blessings, answers, and missions, he cannot succeed because Christ fights for us. The first generation must first enjoy this spiritual victory and raise the next generation as soldiers of Christ who will also win this battle. “Be strong and courageous” (v. 6). Faith transcends every problem and circumstance.</w:t>
      </w:r>
    </w:p>
    <w:p w14:paraId="115EF601" w14:textId="28B65BAB" w:rsidR="00093C15" w:rsidRDefault="00093C15" w:rsidP="00093C15">
      <w:pPr>
        <w:spacing w:after="0" w:line="240" w:lineRule="auto"/>
        <w:rPr>
          <w:rFonts w:ascii="Calibri" w:eastAsia="Times New Roman" w:hAnsi="Calibri" w:cs="Calibri"/>
          <w:kern w:val="0"/>
          <w14:ligatures w14:val="none"/>
        </w:rPr>
      </w:pPr>
      <w:r w:rsidRPr="00093C15">
        <w:rPr>
          <w:rFonts w:ascii="Calibri" w:eastAsia="Times New Roman" w:hAnsi="Calibri" w:cs="Calibri"/>
          <w:b/>
          <w:bCs/>
          <w:kern w:val="0"/>
          <w14:ligatures w14:val="none"/>
        </w:rPr>
        <w:t>4) “Do not turn from it to the right or to the left. Meditate on the Word and obey it”</w:t>
      </w:r>
      <w:r w:rsidRPr="00093C15">
        <w:rPr>
          <w:rFonts w:ascii="Calibri" w:eastAsia="Times New Roman" w:hAnsi="Calibri" w:cs="Calibri"/>
          <w:kern w:val="0"/>
          <w14:ligatures w14:val="none"/>
        </w:rPr>
        <w:t xml:space="preserve"> </w:t>
      </w:r>
      <w:r w:rsidRPr="00093C15">
        <w:rPr>
          <w:rFonts w:ascii="Calibri" w:eastAsia="Times New Roman" w:hAnsi="Calibri" w:cs="Calibri"/>
          <w:b/>
          <w:bCs/>
          <w:kern w:val="0"/>
          <w14:ligatures w14:val="none"/>
        </w:rPr>
        <w:t>(v. 7–9).</w:t>
      </w:r>
      <w:r w:rsidRPr="00093C15">
        <w:rPr>
          <w:rFonts w:ascii="Calibri" w:eastAsia="Times New Roman" w:hAnsi="Calibri" w:cs="Calibri"/>
          <w:kern w:val="0"/>
          <w14:ligatures w14:val="none"/>
        </w:rPr>
        <w:t xml:space="preserve"> </w:t>
      </w:r>
      <w:r w:rsidRPr="00093C15">
        <w:rPr>
          <w:rFonts w:ascii="Calibri" w:eastAsia="Times New Roman" w:hAnsi="Calibri" w:cs="Calibri"/>
          <w:b/>
          <w:bCs/>
          <w:kern w:val="0"/>
          <w14:ligatures w14:val="none"/>
        </w:rPr>
        <w:t>This is the covenant of guidance.</w:t>
      </w:r>
      <w:r w:rsidRPr="00093C15">
        <w:rPr>
          <w:rFonts w:ascii="Calibri" w:eastAsia="Times New Roman" w:hAnsi="Calibri" w:cs="Calibri"/>
          <w:kern w:val="0"/>
          <w14:ligatures w14:val="none"/>
        </w:rPr>
        <w:t xml:space="preserve"> Satan will shake us through circumstances, reality, and failure. But as we meditate on God’s Word, we receive His promised strength. When we follow the Word, every door opens. It says that our path will be prosperous. We witnessed this Word fulfilled exactly in the mission field. It is a blessing we must also experience in daily life.</w:t>
      </w:r>
      <w:r w:rsidRPr="00093C15">
        <w:rPr>
          <w:rFonts w:ascii="Calibri" w:eastAsia="Times New Roman" w:hAnsi="Calibri" w:cs="Calibri"/>
          <w:kern w:val="0"/>
          <w14:ligatures w14:val="none"/>
        </w:rPr>
        <w:br/>
        <w:t>Satan will deceive using th</w:t>
      </w:r>
      <w:r>
        <w:rPr>
          <w:rFonts w:ascii="Calibri" w:eastAsia="Times New Roman" w:hAnsi="Calibri" w:cs="Calibri"/>
          <w:kern w:val="0"/>
          <w14:ligatures w14:val="none"/>
        </w:rPr>
        <w:t>e</w:t>
      </w:r>
      <w:r w:rsidRPr="00093C15">
        <w:rPr>
          <w:rFonts w:ascii="Calibri" w:eastAsia="Times New Roman" w:hAnsi="Calibri" w:cs="Calibri"/>
          <w:kern w:val="0"/>
          <w14:ligatures w14:val="none"/>
        </w:rPr>
        <w:t xml:space="preserve"> wisest, most realistic problems. But we must not be deceived.</w:t>
      </w:r>
    </w:p>
    <w:p w14:paraId="3CEBFFD6" w14:textId="77777777" w:rsidR="00093C15" w:rsidRDefault="00093C15" w:rsidP="00093C15">
      <w:pPr>
        <w:spacing w:after="0" w:line="240" w:lineRule="auto"/>
        <w:rPr>
          <w:rFonts w:ascii="Calibri" w:eastAsia="Times New Roman" w:hAnsi="Calibri" w:cs="Calibri"/>
          <w:kern w:val="0"/>
          <w14:ligatures w14:val="none"/>
        </w:rPr>
      </w:pPr>
    </w:p>
    <w:p w14:paraId="74F6520B" w14:textId="77777777" w:rsidR="00093C15" w:rsidRPr="00093C15" w:rsidRDefault="00093C15" w:rsidP="00093C15">
      <w:pPr>
        <w:spacing w:after="0" w:line="240" w:lineRule="auto"/>
        <w:rPr>
          <w:rFonts w:ascii="Calibri" w:eastAsia="Times New Roman" w:hAnsi="Calibri" w:cs="Calibri"/>
          <w:kern w:val="0"/>
          <w14:ligatures w14:val="none"/>
        </w:rPr>
      </w:pPr>
    </w:p>
    <w:p w14:paraId="205D833A" w14:textId="17703A6F" w:rsidR="00093C15" w:rsidRPr="00093C15" w:rsidRDefault="00093C15" w:rsidP="00093C15">
      <w:pPr>
        <w:spacing w:after="0" w:line="240" w:lineRule="auto"/>
        <w:outlineLvl w:val="1"/>
        <w:rPr>
          <w:rFonts w:ascii="Calibri" w:eastAsia="Times New Roman" w:hAnsi="Calibri" w:cs="Calibri"/>
          <w:b/>
          <w:bCs/>
          <w:kern w:val="0"/>
          <w14:ligatures w14:val="none"/>
        </w:rPr>
      </w:pPr>
      <w:r w:rsidRPr="00093C15">
        <w:rPr>
          <w:rFonts w:ascii="Calibri" w:eastAsia="Times New Roman" w:hAnsi="Calibri" w:cs="Calibri"/>
          <w:b/>
          <w:bCs/>
          <w:kern w:val="0"/>
          <w14:ligatures w14:val="none"/>
        </w:rPr>
        <w:t xml:space="preserve">2. What did the first generation under Moses do while holding onto this covenant in the wilderness? </w:t>
      </w:r>
      <w:r w:rsidRPr="00093C15">
        <w:rPr>
          <w:rFonts w:ascii="Calibri" w:eastAsia="Times New Roman" w:hAnsi="Calibri" w:cs="Calibri"/>
          <w:kern w:val="0"/>
          <w14:ligatures w14:val="none"/>
        </w:rPr>
        <w:t>This is important.</w:t>
      </w:r>
      <w:r w:rsidRPr="00093C15">
        <w:rPr>
          <w:rFonts w:ascii="Calibri" w:eastAsia="Times New Roman" w:hAnsi="Calibri" w:cs="Calibri"/>
          <w:kern w:val="0"/>
          <w14:ligatures w14:val="none"/>
        </w:rPr>
        <w:br/>
        <w:t xml:space="preserve">The first generation paved the way for the Remnant </w:t>
      </w:r>
      <w:r>
        <w:rPr>
          <w:rFonts w:ascii="Calibri" w:eastAsia="Times New Roman" w:hAnsi="Calibri" w:cs="Calibri"/>
          <w:kern w:val="0"/>
          <w14:ligatures w14:val="none"/>
        </w:rPr>
        <w:t>age</w:t>
      </w:r>
      <w:r w:rsidRPr="00093C15">
        <w:rPr>
          <w:rFonts w:ascii="Calibri" w:eastAsia="Times New Roman" w:hAnsi="Calibri" w:cs="Calibri"/>
          <w:kern w:val="0"/>
          <w14:ligatures w14:val="none"/>
        </w:rPr>
        <w:t xml:space="preserve"> and built the fortress. That is the system, the bartizan (Isaiah 62:6,10).</w:t>
      </w:r>
    </w:p>
    <w:p w14:paraId="3E801660" w14:textId="62858B11" w:rsidR="00093C15" w:rsidRPr="00093C15" w:rsidRDefault="00093C15" w:rsidP="00093C15">
      <w:pPr>
        <w:spacing w:after="0" w:line="240" w:lineRule="auto"/>
        <w:rPr>
          <w:rFonts w:ascii="Calibri" w:eastAsia="Times New Roman" w:hAnsi="Calibri" w:cs="Calibri"/>
          <w:kern w:val="0"/>
          <w14:ligatures w14:val="none"/>
        </w:rPr>
      </w:pPr>
      <w:r w:rsidRPr="00093C15">
        <w:rPr>
          <w:rFonts w:ascii="Calibri" w:eastAsia="Times New Roman" w:hAnsi="Calibri" w:cs="Calibri"/>
          <w:b/>
          <w:bCs/>
          <w:kern w:val="0"/>
          <w14:ligatures w14:val="none"/>
        </w:rPr>
        <w:t>1) The dedication of Moses and the first-generation believers</w:t>
      </w:r>
    </w:p>
    <w:p w14:paraId="52E7243C" w14:textId="79A01FD9" w:rsidR="00093C15" w:rsidRPr="00093C15" w:rsidRDefault="00093C15" w:rsidP="00093C15">
      <w:pPr>
        <w:spacing w:after="0" w:line="240" w:lineRule="auto"/>
        <w:rPr>
          <w:rFonts w:ascii="Calibri" w:eastAsia="Times New Roman" w:hAnsi="Calibri" w:cs="Calibri"/>
          <w:b/>
          <w:bCs/>
          <w:kern w:val="0"/>
          <w14:ligatures w14:val="none"/>
        </w:rPr>
      </w:pPr>
      <w:r w:rsidRPr="00093C15">
        <w:rPr>
          <w:rFonts w:ascii="Calibri" w:hAnsi="Calibri" w:cs="Calibri"/>
          <w:b/>
          <w:bCs/>
          <w:color w:val="000000"/>
          <w:shd w:val="clear" w:color="000000" w:fill="FFFFFF"/>
          <w:lang w:eastAsia="ko-KR"/>
        </w:rPr>
        <w:t>①</w:t>
      </w:r>
      <w:r w:rsidRPr="00093C15">
        <w:rPr>
          <w:rFonts w:ascii="Calibri" w:eastAsia="굴림" w:hAnsi="Calibri" w:cs="Calibri"/>
          <w:b/>
          <w:bCs/>
          <w:color w:val="000000"/>
          <w:shd w:val="clear" w:color="000000" w:fill="FFFFFF"/>
          <w:lang w:eastAsia="ko-KR"/>
        </w:rPr>
        <w:t xml:space="preserve"> </w:t>
      </w:r>
      <w:r w:rsidRPr="00093C15">
        <w:rPr>
          <w:rFonts w:ascii="Calibri" w:eastAsia="Times New Roman" w:hAnsi="Calibri" w:cs="Calibri"/>
          <w:b/>
          <w:bCs/>
          <w:kern w:val="0"/>
          <w14:ligatures w14:val="none"/>
        </w:rPr>
        <w:t>They fought countless battles. To</w:t>
      </w:r>
      <w:r>
        <w:rPr>
          <w:rFonts w:ascii="Calibri" w:eastAsia="Times New Roman" w:hAnsi="Calibri" w:cs="Calibri"/>
          <w:b/>
          <w:bCs/>
          <w:kern w:val="0"/>
          <w14:ligatures w14:val="none"/>
        </w:rPr>
        <w:t xml:space="preserve"> </w:t>
      </w:r>
      <w:r w:rsidRPr="00093C15">
        <w:rPr>
          <w:rFonts w:ascii="Calibri" w:eastAsia="Times New Roman" w:hAnsi="Calibri" w:cs="Calibri"/>
          <w:b/>
          <w:bCs/>
          <w:kern w:val="0"/>
          <w14:ligatures w14:val="none"/>
        </w:rPr>
        <w:t xml:space="preserve">gain that strength, they built the tabernacle in the </w:t>
      </w:r>
      <w:proofErr w:type="gramStart"/>
      <w:r w:rsidRPr="00093C15">
        <w:rPr>
          <w:rFonts w:ascii="Calibri" w:eastAsia="Times New Roman" w:hAnsi="Calibri" w:cs="Calibri"/>
          <w:b/>
          <w:bCs/>
          <w:kern w:val="0"/>
          <w14:ligatures w14:val="none"/>
        </w:rPr>
        <w:t>wilderness, and</w:t>
      </w:r>
      <w:proofErr w:type="gramEnd"/>
      <w:r w:rsidRPr="00093C15">
        <w:rPr>
          <w:rFonts w:ascii="Calibri" w:eastAsia="Times New Roman" w:hAnsi="Calibri" w:cs="Calibri"/>
          <w:b/>
          <w:bCs/>
          <w:kern w:val="0"/>
          <w14:ligatures w14:val="none"/>
        </w:rPr>
        <w:t xml:space="preserve"> were led by the pillar of cloud and fire.</w:t>
      </w:r>
    </w:p>
    <w:p w14:paraId="0865F6F4" w14:textId="5F2ECFA3" w:rsidR="00093C15" w:rsidRPr="00093C15" w:rsidRDefault="00093C15" w:rsidP="00093C15">
      <w:pPr>
        <w:spacing w:after="0" w:line="240" w:lineRule="auto"/>
        <w:rPr>
          <w:rFonts w:ascii="Calibri" w:eastAsia="Times New Roman" w:hAnsi="Calibri" w:cs="Calibri"/>
          <w:kern w:val="0"/>
          <w14:ligatures w14:val="none"/>
        </w:rPr>
      </w:pPr>
      <w:r w:rsidRPr="00093C15">
        <w:rPr>
          <w:rFonts w:ascii="Calibri" w:hAnsi="Calibri" w:cs="Calibri"/>
          <w:b/>
          <w:bCs/>
          <w:color w:val="000000"/>
          <w:shd w:val="clear" w:color="000000" w:fill="FFFFFF"/>
          <w:lang w:eastAsia="ko-KR"/>
        </w:rPr>
        <w:t>②</w:t>
      </w:r>
      <w:r w:rsidRPr="00093C15">
        <w:rPr>
          <w:rFonts w:ascii="Calibri" w:eastAsia="굴림" w:hAnsi="Calibri" w:cs="Calibri"/>
          <w:b/>
          <w:bCs/>
          <w:color w:val="000000"/>
          <w:shd w:val="clear" w:color="000000" w:fill="FFFFFF"/>
          <w:lang w:eastAsia="ko-KR"/>
        </w:rPr>
        <w:t xml:space="preserve"> </w:t>
      </w:r>
      <w:r w:rsidRPr="00093C15">
        <w:rPr>
          <w:rFonts w:ascii="Calibri" w:eastAsia="Times New Roman" w:hAnsi="Calibri" w:cs="Calibri"/>
          <w:b/>
          <w:bCs/>
          <w:kern w:val="0"/>
          <w14:ligatures w14:val="none"/>
        </w:rPr>
        <w:t>It wasn’t only a journey of thanksgiving. There were also many failures and shameful moments.</w:t>
      </w:r>
      <w:r w:rsidRPr="00093C15">
        <w:rPr>
          <w:rFonts w:ascii="Calibri" w:eastAsia="Times New Roman" w:hAnsi="Calibri" w:cs="Calibri"/>
          <w:kern w:val="0"/>
          <w14:ligatures w14:val="none"/>
        </w:rPr>
        <w:t xml:space="preserve"> Yet God turned all of it into a foundation and a mirror for future generations (1 Corinthians 10:11). Even if parents are lacking or flawed, if they hold to the covenant and pray humbly, everything is passed down as blessing.</w:t>
      </w:r>
    </w:p>
    <w:p w14:paraId="4ABFAA5C" w14:textId="349F9B80" w:rsidR="00093C15" w:rsidRPr="00093C15" w:rsidRDefault="00093C15" w:rsidP="00093C15">
      <w:pPr>
        <w:spacing w:after="0" w:line="240" w:lineRule="auto"/>
        <w:rPr>
          <w:rFonts w:ascii="Calibri" w:eastAsia="Times New Roman" w:hAnsi="Calibri" w:cs="Calibri"/>
          <w:kern w:val="0"/>
          <w14:ligatures w14:val="none"/>
        </w:rPr>
      </w:pPr>
      <w:r w:rsidRPr="00093C15">
        <w:rPr>
          <w:rFonts w:ascii="Calibri" w:eastAsia="Times New Roman" w:hAnsi="Calibri" w:cs="Calibri"/>
          <w:b/>
          <w:bCs/>
          <w:kern w:val="0"/>
          <w14:ligatures w14:val="none"/>
        </w:rPr>
        <w:t>2) The covenant Moses and the first generation passed down</w:t>
      </w:r>
    </w:p>
    <w:p w14:paraId="35F75C58" w14:textId="43C90463" w:rsidR="00093C15" w:rsidRPr="00093C15" w:rsidRDefault="00093C15" w:rsidP="00093C15">
      <w:pPr>
        <w:spacing w:after="0" w:line="240" w:lineRule="auto"/>
        <w:rPr>
          <w:rFonts w:ascii="Calibri" w:eastAsia="Times New Roman" w:hAnsi="Calibri" w:cs="Calibri"/>
          <w:b/>
          <w:bCs/>
          <w:kern w:val="0"/>
          <w14:ligatures w14:val="none"/>
        </w:rPr>
      </w:pPr>
      <w:r w:rsidRPr="00093C15">
        <w:rPr>
          <w:rFonts w:ascii="Calibri" w:hAnsi="Calibri" w:cs="Calibri"/>
          <w:b/>
          <w:bCs/>
          <w:color w:val="000000"/>
          <w:shd w:val="clear" w:color="000000" w:fill="FFFFFF"/>
          <w:lang w:eastAsia="ko-KR"/>
        </w:rPr>
        <w:t>①</w:t>
      </w:r>
      <w:r w:rsidRPr="00093C15">
        <w:rPr>
          <w:rFonts w:ascii="Calibri" w:eastAsia="굴림" w:hAnsi="Calibri" w:cs="Calibri"/>
          <w:b/>
          <w:bCs/>
          <w:color w:val="000000"/>
          <w:shd w:val="clear" w:color="000000" w:fill="FFFFFF"/>
          <w:lang w:eastAsia="ko-KR"/>
        </w:rPr>
        <w:t xml:space="preserve"> </w:t>
      </w:r>
      <w:proofErr w:type="gramStart"/>
      <w:r w:rsidRPr="00093C15">
        <w:rPr>
          <w:rFonts w:ascii="Calibri" w:eastAsia="Times New Roman" w:hAnsi="Calibri" w:cs="Calibri"/>
          <w:b/>
          <w:bCs/>
          <w:kern w:val="0"/>
          <w14:ligatures w14:val="none"/>
        </w:rPr>
        <w:t>The</w:t>
      </w:r>
      <w:proofErr w:type="gramEnd"/>
      <w:r w:rsidRPr="00093C15">
        <w:rPr>
          <w:rFonts w:ascii="Calibri" w:eastAsia="Times New Roman" w:hAnsi="Calibri" w:cs="Calibri"/>
          <w:b/>
          <w:bCs/>
          <w:kern w:val="0"/>
          <w14:ligatures w14:val="none"/>
        </w:rPr>
        <w:t xml:space="preserve"> most important was the Three Feasts Covenant [Passover (salvation), Pentecost (power of the Holy Spirit), and the Feast of Ingathering (missions and the blessing of the throne)].</w:t>
      </w:r>
    </w:p>
    <w:p w14:paraId="6D9E7C66" w14:textId="1A6F06C7" w:rsidR="00093C15" w:rsidRPr="00093C15" w:rsidRDefault="00093C15" w:rsidP="00093C15">
      <w:pPr>
        <w:spacing w:after="0" w:line="240" w:lineRule="auto"/>
        <w:rPr>
          <w:rFonts w:ascii="Calibri" w:eastAsia="Times New Roman" w:hAnsi="Calibri" w:cs="Calibri"/>
          <w:kern w:val="0"/>
          <w14:ligatures w14:val="none"/>
        </w:rPr>
      </w:pPr>
      <w:r w:rsidRPr="00093C15">
        <w:rPr>
          <w:rFonts w:ascii="Calibri" w:hAnsi="Calibri" w:cs="Calibri"/>
          <w:b/>
          <w:bCs/>
          <w:color w:val="000000"/>
          <w:shd w:val="clear" w:color="000000" w:fill="FFFFFF"/>
          <w:lang w:eastAsia="ko-KR"/>
        </w:rPr>
        <w:t>②</w:t>
      </w:r>
      <w:r w:rsidRPr="00093C15">
        <w:rPr>
          <w:rFonts w:ascii="Calibri" w:eastAsia="굴림" w:hAnsi="Calibri" w:cs="Calibri"/>
          <w:b/>
          <w:bCs/>
          <w:color w:val="000000"/>
          <w:shd w:val="clear" w:color="000000" w:fill="FFFFFF"/>
          <w:lang w:eastAsia="ko-KR"/>
        </w:rPr>
        <w:t xml:space="preserve"> </w:t>
      </w:r>
      <w:r w:rsidRPr="00093C15">
        <w:rPr>
          <w:rFonts w:ascii="Calibri" w:eastAsia="Times New Roman" w:hAnsi="Calibri" w:cs="Calibri"/>
          <w:b/>
          <w:bCs/>
          <w:kern w:val="0"/>
          <w14:ligatures w14:val="none"/>
        </w:rPr>
        <w:t>Building the tabernacle and camping around it was the</w:t>
      </w:r>
      <w:r w:rsidRPr="00093C15">
        <w:rPr>
          <w:rFonts w:ascii="Calibri" w:eastAsia="Times New Roman" w:hAnsi="Calibri" w:cs="Calibri"/>
          <w:kern w:val="0"/>
          <w14:ligatures w14:val="none"/>
        </w:rPr>
        <w:t xml:space="preserve"> </w:t>
      </w:r>
      <w:r w:rsidRPr="00093C15">
        <w:rPr>
          <w:rFonts w:ascii="Calibri" w:eastAsia="Times New Roman" w:hAnsi="Calibri" w:cs="Calibri"/>
          <w:b/>
          <w:bCs/>
          <w:kern w:val="0"/>
          <w14:ligatures w14:val="none"/>
        </w:rPr>
        <w:t>covenant of worship.</w:t>
      </w:r>
      <w:r w:rsidRPr="00093C15">
        <w:rPr>
          <w:rFonts w:ascii="Calibri" w:eastAsia="Times New Roman" w:hAnsi="Calibri" w:cs="Calibri"/>
          <w:kern w:val="0"/>
          <w14:ligatures w14:val="none"/>
        </w:rPr>
        <w:t xml:space="preserve"> When they enjoyed deep fellowship with God, every door opened, the path became clear, and all enemies fell. Believers must enjoy every answer within worship.</w:t>
      </w:r>
    </w:p>
    <w:p w14:paraId="74174C7D" w14:textId="64AA4DCE" w:rsidR="00093C15" w:rsidRPr="00093C15" w:rsidRDefault="00093C15" w:rsidP="00093C15">
      <w:pPr>
        <w:spacing w:after="0" w:line="240" w:lineRule="auto"/>
        <w:rPr>
          <w:rFonts w:ascii="Calibri" w:eastAsia="Times New Roman" w:hAnsi="Calibri" w:cs="Calibri"/>
          <w:kern w:val="0"/>
          <w14:ligatures w14:val="none"/>
        </w:rPr>
      </w:pPr>
      <w:r w:rsidRPr="00093C15">
        <w:rPr>
          <w:rFonts w:ascii="Calibri" w:eastAsia="Times New Roman" w:hAnsi="Calibri" w:cs="Calibri"/>
          <w:b/>
          <w:bCs/>
          <w:kern w:val="0"/>
          <w14:ligatures w14:val="none"/>
        </w:rPr>
        <w:t>3) The remnant disciples Moses and the first generation raised</w:t>
      </w:r>
    </w:p>
    <w:p w14:paraId="3CDE45EE" w14:textId="306FFA5D" w:rsidR="00093C15" w:rsidRPr="00093C15" w:rsidRDefault="00093C15" w:rsidP="00093C15">
      <w:pPr>
        <w:spacing w:after="0" w:line="240" w:lineRule="auto"/>
        <w:rPr>
          <w:rFonts w:ascii="Calibri" w:eastAsia="Times New Roman" w:hAnsi="Calibri" w:cs="Calibri"/>
          <w:b/>
          <w:bCs/>
          <w:kern w:val="0"/>
          <w14:ligatures w14:val="none"/>
        </w:rPr>
      </w:pPr>
      <w:r w:rsidRPr="00093C15">
        <w:rPr>
          <w:rFonts w:ascii="Calibri" w:hAnsi="Calibri" w:cs="Calibri"/>
          <w:b/>
          <w:bCs/>
          <w:color w:val="000000"/>
          <w:shd w:val="clear" w:color="000000" w:fill="FFFFFF"/>
          <w:lang w:eastAsia="ko-KR"/>
        </w:rPr>
        <w:t>①</w:t>
      </w:r>
      <w:r w:rsidRPr="00093C15">
        <w:rPr>
          <w:rFonts w:ascii="Calibri" w:eastAsia="굴림" w:hAnsi="Calibri" w:cs="Calibri"/>
          <w:b/>
          <w:bCs/>
          <w:color w:val="000000"/>
          <w:shd w:val="clear" w:color="000000" w:fill="FFFFFF"/>
          <w:lang w:eastAsia="ko-KR"/>
        </w:rPr>
        <w:t xml:space="preserve"> </w:t>
      </w:r>
      <w:r w:rsidRPr="00093C15">
        <w:rPr>
          <w:rFonts w:ascii="Calibri" w:eastAsia="Times New Roman" w:hAnsi="Calibri" w:cs="Calibri"/>
          <w:b/>
          <w:bCs/>
          <w:kern w:val="0"/>
          <w14:ligatures w14:val="none"/>
        </w:rPr>
        <w:t>Through Moses, disciples like Joshua and Caleb arose, and together they conquered Canaan.</w:t>
      </w:r>
    </w:p>
    <w:p w14:paraId="362D924E" w14:textId="19A1E247" w:rsidR="00093C15" w:rsidRPr="00093C15" w:rsidRDefault="00093C15" w:rsidP="00093C15">
      <w:pPr>
        <w:spacing w:after="0" w:line="240" w:lineRule="auto"/>
        <w:rPr>
          <w:rFonts w:ascii="Calibri" w:eastAsia="Times New Roman" w:hAnsi="Calibri" w:cs="Calibri"/>
          <w:b/>
          <w:bCs/>
          <w:kern w:val="0"/>
          <w14:ligatures w14:val="none"/>
        </w:rPr>
      </w:pPr>
      <w:r w:rsidRPr="00093C15">
        <w:rPr>
          <w:rFonts w:ascii="Calibri" w:hAnsi="Calibri" w:cs="Calibri"/>
          <w:b/>
          <w:bCs/>
          <w:color w:val="000000"/>
          <w:shd w:val="clear" w:color="000000" w:fill="FFFFFF"/>
          <w:lang w:eastAsia="ko-KR"/>
        </w:rPr>
        <w:t>②</w:t>
      </w:r>
      <w:r w:rsidRPr="00093C15">
        <w:rPr>
          <w:rFonts w:ascii="Calibri" w:eastAsia="굴림" w:hAnsi="Calibri" w:cs="Calibri"/>
          <w:b/>
          <w:bCs/>
          <w:color w:val="000000"/>
          <w:shd w:val="clear" w:color="000000" w:fill="FFFFFF"/>
          <w:lang w:eastAsia="ko-KR"/>
        </w:rPr>
        <w:t xml:space="preserve"> </w:t>
      </w:r>
      <w:r w:rsidRPr="00093C15">
        <w:rPr>
          <w:rFonts w:ascii="Calibri" w:eastAsia="Times New Roman" w:hAnsi="Calibri" w:cs="Calibri"/>
          <w:b/>
          <w:bCs/>
          <w:kern w:val="0"/>
          <w14:ligatures w14:val="none"/>
        </w:rPr>
        <w:t>This is why we focus on remnant ministry (Sunday School, Saturday Summit School, Summit Preschool, Remnant Day, and Remnant Conferences).</w:t>
      </w:r>
    </w:p>
    <w:p w14:paraId="314B13B5" w14:textId="2F8E7132" w:rsidR="00093C15" w:rsidRDefault="00093C15" w:rsidP="00093C15">
      <w:pPr>
        <w:spacing w:after="0" w:line="240" w:lineRule="auto"/>
        <w:rPr>
          <w:rFonts w:ascii="Calibri" w:eastAsia="Times New Roman" w:hAnsi="Calibri" w:cs="Calibri"/>
          <w:kern w:val="0"/>
          <w14:ligatures w14:val="none"/>
        </w:rPr>
      </w:pPr>
      <w:r w:rsidRPr="00093C15">
        <w:rPr>
          <w:rFonts w:ascii="Calibri" w:hAnsi="Calibri" w:cs="Calibri"/>
          <w:b/>
          <w:bCs/>
          <w:color w:val="000000"/>
          <w:shd w:val="clear" w:color="000000" w:fill="FFFFFF"/>
          <w:lang w:eastAsia="ko-KR"/>
        </w:rPr>
        <w:t>③</w:t>
      </w:r>
      <w:r w:rsidRPr="00093C15">
        <w:rPr>
          <w:rFonts w:ascii="Calibri" w:eastAsia="굴림" w:hAnsi="Calibri" w:cs="Calibri"/>
          <w:b/>
          <w:bCs/>
          <w:color w:val="000000"/>
          <w:shd w:val="clear" w:color="000000" w:fill="FFFFFF"/>
          <w:lang w:eastAsia="ko-KR"/>
        </w:rPr>
        <w:t xml:space="preserve"> </w:t>
      </w:r>
      <w:r w:rsidRPr="00093C15">
        <w:rPr>
          <w:rFonts w:ascii="Calibri" w:eastAsia="Times New Roman" w:hAnsi="Calibri" w:cs="Calibri"/>
          <w:b/>
          <w:bCs/>
          <w:kern w:val="0"/>
          <w14:ligatures w14:val="none"/>
        </w:rPr>
        <w:t>This is also why we bring remnants on short-term mission trips</w:t>
      </w:r>
      <w:r w:rsidRPr="00093C15">
        <w:rPr>
          <w:rFonts w:ascii="Calibri" w:eastAsia="Times New Roman" w:hAnsi="Calibri" w:cs="Calibri"/>
          <w:kern w:val="0"/>
          <w14:ligatures w14:val="none"/>
        </w:rPr>
        <w:t>. It is to open their spiritual eyes to the global field and give them the opportunity to experience how great a blessing it is to be used in world missions.</w:t>
      </w:r>
    </w:p>
    <w:p w14:paraId="5B82C58D" w14:textId="77777777" w:rsidR="00093C15" w:rsidRDefault="00093C15" w:rsidP="00093C15">
      <w:pPr>
        <w:spacing w:after="0" w:line="240" w:lineRule="auto"/>
        <w:rPr>
          <w:rFonts w:ascii="Calibri" w:eastAsia="Times New Roman" w:hAnsi="Calibri" w:cs="Calibri"/>
          <w:kern w:val="0"/>
          <w14:ligatures w14:val="none"/>
        </w:rPr>
      </w:pPr>
    </w:p>
    <w:p w14:paraId="6467B538" w14:textId="77777777" w:rsidR="00093C15" w:rsidRPr="00093C15" w:rsidRDefault="00093C15" w:rsidP="00093C15">
      <w:pPr>
        <w:spacing w:after="0" w:line="240" w:lineRule="auto"/>
        <w:rPr>
          <w:rFonts w:ascii="Calibri" w:eastAsia="Times New Roman" w:hAnsi="Calibri" w:cs="Calibri"/>
          <w:kern w:val="0"/>
          <w14:ligatures w14:val="none"/>
        </w:rPr>
      </w:pPr>
    </w:p>
    <w:p w14:paraId="31582697" w14:textId="05EBC800" w:rsidR="00093C15" w:rsidRPr="00093C15" w:rsidRDefault="00093C15" w:rsidP="00093C15">
      <w:pPr>
        <w:spacing w:after="0" w:line="240" w:lineRule="auto"/>
        <w:outlineLvl w:val="2"/>
        <w:rPr>
          <w:rFonts w:ascii="Calibri" w:eastAsia="Times New Roman" w:hAnsi="Calibri" w:cs="Calibri"/>
          <w:b/>
          <w:bCs/>
          <w:kern w:val="0"/>
          <w14:ligatures w14:val="none"/>
        </w:rPr>
      </w:pPr>
      <w:r w:rsidRPr="00093C15">
        <w:rPr>
          <w:rFonts w:ascii="Calibri" w:eastAsia="Times New Roman" w:hAnsi="Calibri" w:cs="Calibri"/>
          <w:b/>
          <w:bCs/>
          <w:kern w:val="0"/>
          <w14:ligatures w14:val="none"/>
        </w:rPr>
        <w:t xml:space="preserve">Conclusion - </w:t>
      </w:r>
      <w:r w:rsidRPr="00093C15">
        <w:rPr>
          <w:rFonts w:ascii="Calibri" w:eastAsia="Times New Roman" w:hAnsi="Calibri" w:cs="Calibri"/>
          <w:kern w:val="0"/>
          <w14:ligatures w14:val="none"/>
        </w:rPr>
        <w:t>The first generation under Moses and the next generation under Joshua and the remnants together opened the age of Canaan. In the same way, the age of Africa</w:t>
      </w:r>
      <w:r w:rsidRPr="00093C15">
        <w:rPr>
          <w:rFonts w:ascii="Calibri" w:eastAsia="Times New Roman" w:hAnsi="Calibri" w:cs="Calibri"/>
          <w:b/>
          <w:bCs/>
          <w:kern w:val="0"/>
          <w14:ligatures w14:val="none"/>
        </w:rPr>
        <w:t xml:space="preserve"> </w:t>
      </w:r>
      <w:r w:rsidRPr="00093C15">
        <w:rPr>
          <w:rFonts w:ascii="Calibri" w:eastAsia="Times New Roman" w:hAnsi="Calibri" w:cs="Calibri"/>
          <w:kern w:val="0"/>
          <w14:ligatures w14:val="none"/>
        </w:rPr>
        <w:t>and the Remnant age in America will be opened.</w:t>
      </w:r>
      <w:r w:rsidRPr="00093C15">
        <w:rPr>
          <w:rFonts w:ascii="Calibri" w:eastAsia="Times New Roman" w:hAnsi="Calibri" w:cs="Calibri"/>
          <w:b/>
          <w:bCs/>
          <w:kern w:val="0"/>
          <w14:ligatures w14:val="none"/>
        </w:rPr>
        <w:t xml:space="preserve"> </w:t>
      </w:r>
      <w:r w:rsidRPr="00093C15">
        <w:rPr>
          <w:rFonts w:ascii="Calibri" w:eastAsia="Times New Roman" w:hAnsi="Calibri" w:cs="Calibri"/>
          <w:kern w:val="0"/>
          <w14:ligatures w14:val="none"/>
        </w:rPr>
        <w:t>The key now is the disciple who must rise through you (</w:t>
      </w:r>
      <w:r w:rsidR="00E26DA7">
        <w:rPr>
          <w:rFonts w:ascii="Calibri" w:eastAsia="맑은 고딕" w:hAnsi="Calibri" w:cs="Calibri" w:hint="eastAsia"/>
          <w:kern w:val="0"/>
          <w:lang w:eastAsia="ko-KR"/>
          <w14:ligatures w14:val="none"/>
        </w:rPr>
        <w:t xml:space="preserve">Remnant </w:t>
      </w:r>
      <w:r w:rsidRPr="00093C15">
        <w:rPr>
          <w:rFonts w:ascii="Calibri" w:eastAsia="Times New Roman" w:hAnsi="Calibri" w:cs="Calibri"/>
          <w:kern w:val="0"/>
          <w14:ligatures w14:val="none"/>
        </w:rPr>
        <w:t xml:space="preserve">discipleship movement and </w:t>
      </w:r>
      <w:r w:rsidR="00E26DA7">
        <w:rPr>
          <w:rFonts w:ascii="Calibri" w:eastAsia="맑은 고딕" w:hAnsi="Calibri" w:cs="Calibri" w:hint="eastAsia"/>
          <w:kern w:val="0"/>
          <w:lang w:eastAsia="ko-KR"/>
          <w14:ligatures w14:val="none"/>
        </w:rPr>
        <w:t xml:space="preserve">Remnant </w:t>
      </w:r>
      <w:r w:rsidRPr="00093C15">
        <w:rPr>
          <w:rFonts w:ascii="Calibri" w:eastAsia="Times New Roman" w:hAnsi="Calibri" w:cs="Calibri"/>
          <w:kern w:val="0"/>
          <w14:ligatures w14:val="none"/>
        </w:rPr>
        <w:t>spiritual parenting movement. They are already prepared both inside the church and in the field (like Rahab in Joshua 2).</w:t>
      </w:r>
      <w:r w:rsidRPr="00093C15">
        <w:rPr>
          <w:rFonts w:ascii="Calibri" w:eastAsia="Times New Roman" w:hAnsi="Calibri" w:cs="Calibri"/>
          <w:b/>
          <w:bCs/>
          <w:kern w:val="0"/>
          <w14:ligatures w14:val="none"/>
        </w:rPr>
        <w:t xml:space="preserve"> </w:t>
      </w:r>
      <w:r w:rsidRPr="00093C15">
        <w:rPr>
          <w:rFonts w:ascii="Calibri" w:eastAsia="Times New Roman" w:hAnsi="Calibri" w:cs="Calibri"/>
          <w:kern w:val="0"/>
          <w14:ligatures w14:val="none"/>
        </w:rPr>
        <w:t>May all of us become the main figures who open the age of Canaan</w:t>
      </w:r>
      <w:r w:rsidRPr="00093C15">
        <w:rPr>
          <w:rFonts w:ascii="Calibri" w:eastAsia="Times New Roman" w:hAnsi="Calibri" w:cs="Calibri"/>
          <w:b/>
          <w:bCs/>
          <w:kern w:val="0"/>
          <w14:ligatures w14:val="none"/>
        </w:rPr>
        <w:t xml:space="preserve"> </w:t>
      </w:r>
      <w:r w:rsidRPr="00093C15">
        <w:rPr>
          <w:rFonts w:ascii="Calibri" w:eastAsia="Times New Roman" w:hAnsi="Calibri" w:cs="Calibri"/>
          <w:kern w:val="0"/>
          <w14:ligatures w14:val="none"/>
        </w:rPr>
        <w:t>and the age of Remnant.</w:t>
      </w:r>
    </w:p>
    <w:p w14:paraId="46F331CA" w14:textId="77777777" w:rsidR="000C2A5D" w:rsidRPr="00093C15" w:rsidRDefault="000C2A5D" w:rsidP="00093C15">
      <w:pPr>
        <w:spacing w:after="0"/>
        <w:rPr>
          <w:rFonts w:ascii="Calibri" w:hAnsi="Calibri" w:cs="Calibri"/>
        </w:rPr>
      </w:pPr>
    </w:p>
    <w:sectPr w:rsidR="000C2A5D" w:rsidRPr="00093C15" w:rsidSect="00093C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1F6C"/>
    <w:multiLevelType w:val="multilevel"/>
    <w:tmpl w:val="5A76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21259"/>
    <w:multiLevelType w:val="multilevel"/>
    <w:tmpl w:val="19681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A36980"/>
    <w:multiLevelType w:val="multilevel"/>
    <w:tmpl w:val="4112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083659">
    <w:abstractNumId w:val="2"/>
  </w:num>
  <w:num w:numId="2" w16cid:durableId="1353678213">
    <w:abstractNumId w:val="0"/>
  </w:num>
  <w:num w:numId="3" w16cid:durableId="1360085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15"/>
    <w:rsid w:val="00093C15"/>
    <w:rsid w:val="00096086"/>
    <w:rsid w:val="000C2A5D"/>
    <w:rsid w:val="00315C6A"/>
    <w:rsid w:val="00506E47"/>
    <w:rsid w:val="0083516C"/>
    <w:rsid w:val="008E3605"/>
    <w:rsid w:val="00917A9C"/>
    <w:rsid w:val="00BA7E6F"/>
    <w:rsid w:val="00C46296"/>
    <w:rsid w:val="00E26DA7"/>
    <w:rsid w:val="00EC14DE"/>
    <w:rsid w:val="00F53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18E5"/>
  <w15:chartTrackingRefBased/>
  <w15:docId w15:val="{EDE90427-A523-B54D-94EB-8BFA4563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93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093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93C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93C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93C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93C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93C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93C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93C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93C15"/>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093C15"/>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093C15"/>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093C15"/>
    <w:rPr>
      <w:rFonts w:eastAsiaTheme="majorEastAsia" w:cstheme="majorBidi"/>
      <w:i/>
      <w:iCs/>
      <w:color w:val="0F4761" w:themeColor="accent1" w:themeShade="BF"/>
    </w:rPr>
  </w:style>
  <w:style w:type="character" w:customStyle="1" w:styleId="5Char">
    <w:name w:val="제목 5 Char"/>
    <w:basedOn w:val="a0"/>
    <w:link w:val="5"/>
    <w:uiPriority w:val="9"/>
    <w:semiHidden/>
    <w:rsid w:val="00093C15"/>
    <w:rPr>
      <w:rFonts w:eastAsiaTheme="majorEastAsia" w:cstheme="majorBidi"/>
      <w:color w:val="0F4761" w:themeColor="accent1" w:themeShade="BF"/>
    </w:rPr>
  </w:style>
  <w:style w:type="character" w:customStyle="1" w:styleId="6Char">
    <w:name w:val="제목 6 Char"/>
    <w:basedOn w:val="a0"/>
    <w:link w:val="6"/>
    <w:uiPriority w:val="9"/>
    <w:semiHidden/>
    <w:rsid w:val="00093C15"/>
    <w:rPr>
      <w:rFonts w:eastAsiaTheme="majorEastAsia" w:cstheme="majorBidi"/>
      <w:i/>
      <w:iCs/>
      <w:color w:val="595959" w:themeColor="text1" w:themeTint="A6"/>
    </w:rPr>
  </w:style>
  <w:style w:type="character" w:customStyle="1" w:styleId="7Char">
    <w:name w:val="제목 7 Char"/>
    <w:basedOn w:val="a0"/>
    <w:link w:val="7"/>
    <w:uiPriority w:val="9"/>
    <w:semiHidden/>
    <w:rsid w:val="00093C15"/>
    <w:rPr>
      <w:rFonts w:eastAsiaTheme="majorEastAsia" w:cstheme="majorBidi"/>
      <w:color w:val="595959" w:themeColor="text1" w:themeTint="A6"/>
    </w:rPr>
  </w:style>
  <w:style w:type="character" w:customStyle="1" w:styleId="8Char">
    <w:name w:val="제목 8 Char"/>
    <w:basedOn w:val="a0"/>
    <w:link w:val="8"/>
    <w:uiPriority w:val="9"/>
    <w:semiHidden/>
    <w:rsid w:val="00093C15"/>
    <w:rPr>
      <w:rFonts w:eastAsiaTheme="majorEastAsia" w:cstheme="majorBidi"/>
      <w:i/>
      <w:iCs/>
      <w:color w:val="272727" w:themeColor="text1" w:themeTint="D8"/>
    </w:rPr>
  </w:style>
  <w:style w:type="character" w:customStyle="1" w:styleId="9Char">
    <w:name w:val="제목 9 Char"/>
    <w:basedOn w:val="a0"/>
    <w:link w:val="9"/>
    <w:uiPriority w:val="9"/>
    <w:semiHidden/>
    <w:rsid w:val="00093C15"/>
    <w:rPr>
      <w:rFonts w:eastAsiaTheme="majorEastAsia" w:cstheme="majorBidi"/>
      <w:color w:val="272727" w:themeColor="text1" w:themeTint="D8"/>
    </w:rPr>
  </w:style>
  <w:style w:type="paragraph" w:styleId="a3">
    <w:name w:val="Title"/>
    <w:basedOn w:val="a"/>
    <w:next w:val="a"/>
    <w:link w:val="Char"/>
    <w:uiPriority w:val="10"/>
    <w:qFormat/>
    <w:rsid w:val="00093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93C1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3C15"/>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093C1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93C15"/>
    <w:pPr>
      <w:spacing w:before="160"/>
      <w:jc w:val="center"/>
    </w:pPr>
    <w:rPr>
      <w:i/>
      <w:iCs/>
      <w:color w:val="404040" w:themeColor="text1" w:themeTint="BF"/>
    </w:rPr>
  </w:style>
  <w:style w:type="character" w:customStyle="1" w:styleId="Char1">
    <w:name w:val="인용 Char"/>
    <w:basedOn w:val="a0"/>
    <w:link w:val="a5"/>
    <w:uiPriority w:val="29"/>
    <w:rsid w:val="00093C15"/>
    <w:rPr>
      <w:i/>
      <w:iCs/>
      <w:color w:val="404040" w:themeColor="text1" w:themeTint="BF"/>
    </w:rPr>
  </w:style>
  <w:style w:type="paragraph" w:styleId="a6">
    <w:name w:val="List Paragraph"/>
    <w:basedOn w:val="a"/>
    <w:uiPriority w:val="34"/>
    <w:qFormat/>
    <w:rsid w:val="00093C15"/>
    <w:pPr>
      <w:ind w:left="720"/>
      <w:contextualSpacing/>
    </w:pPr>
  </w:style>
  <w:style w:type="character" w:styleId="a7">
    <w:name w:val="Intense Emphasis"/>
    <w:basedOn w:val="a0"/>
    <w:uiPriority w:val="21"/>
    <w:qFormat/>
    <w:rsid w:val="00093C15"/>
    <w:rPr>
      <w:i/>
      <w:iCs/>
      <w:color w:val="0F4761" w:themeColor="accent1" w:themeShade="BF"/>
    </w:rPr>
  </w:style>
  <w:style w:type="paragraph" w:styleId="a8">
    <w:name w:val="Intense Quote"/>
    <w:basedOn w:val="a"/>
    <w:next w:val="a"/>
    <w:link w:val="Char2"/>
    <w:uiPriority w:val="30"/>
    <w:qFormat/>
    <w:rsid w:val="00093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93C15"/>
    <w:rPr>
      <w:i/>
      <w:iCs/>
      <w:color w:val="0F4761" w:themeColor="accent1" w:themeShade="BF"/>
    </w:rPr>
  </w:style>
  <w:style w:type="character" w:styleId="a9">
    <w:name w:val="Intense Reference"/>
    <w:basedOn w:val="a0"/>
    <w:uiPriority w:val="32"/>
    <w:qFormat/>
    <w:rsid w:val="00093C15"/>
    <w:rPr>
      <w:b/>
      <w:bCs/>
      <w:smallCaps/>
      <w:color w:val="0F4761" w:themeColor="accent1" w:themeShade="BF"/>
      <w:spacing w:val="5"/>
    </w:rPr>
  </w:style>
  <w:style w:type="paragraph" w:styleId="aa">
    <w:name w:val="Normal (Web)"/>
    <w:basedOn w:val="a"/>
    <w:uiPriority w:val="99"/>
    <w:semiHidden/>
    <w:unhideWhenUsed/>
    <w:rsid w:val="00093C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093C15"/>
    <w:rPr>
      <w:b/>
      <w:bCs/>
    </w:rPr>
  </w:style>
  <w:style w:type="character" w:styleId="ac">
    <w:name w:val="Emphasis"/>
    <w:basedOn w:val="a0"/>
    <w:uiPriority w:val="20"/>
    <w:qFormat/>
    <w:rsid w:val="00093C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1166</Words>
  <Characters>6651</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Joanne</dc:creator>
  <cp:keywords/>
  <dc:description/>
  <cp:lastModifiedBy>Dong Lee</cp:lastModifiedBy>
  <cp:revision>4</cp:revision>
  <dcterms:created xsi:type="dcterms:W3CDTF">2025-10-11T23:01:00Z</dcterms:created>
  <dcterms:modified xsi:type="dcterms:W3CDTF">2025-10-11T23:13:00Z</dcterms:modified>
</cp:coreProperties>
</file>