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Default Extension="rels" ContentType="application/vnd.openxmlformats-package.relationships+xml"/>
  <Default Extension="xml" ContentType="application/xml"/>
</Types>
</file>

<file path=_rels/.rels><?xml version="1.0" encoding="UTF-8" standalone="yes" ?><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body>
    <w:bookmarkStart w:id="_top" w:name="_top"/>
    <w:bookmarkEnd w:id="_top"/>
    <w:p>
      <w:pPr>
        <w:pStyle w:val="17"/>
        <w:rPr>
          <w:rFonts w:ascii="Gulim" w:hAnsi="Gulim" w:eastAsia="Gulim"/>
          <w:color w:val="000000"/>
          <w:u w:val="none"/>
          <w:shd w:val="clear" w:color="000000" w:fill="ffffff"/>
        </w:rPr>
        <w:widowControl w:val="off"/>
        <w:spacing w:line="288" w:lineRule="auto"/>
        <w:ind w:right="38"/>
      </w:pPr>
      <w:r>
        <w:rPr>
          <w:rFonts w:ascii="Gulim" w:hAnsi="Gulim" w:eastAsia="Gulim"/>
          <w:color w:val="000000"/>
          <w:u w:val="none"/>
          <w:shd w:val="clear" w:color="000000" w:fill="ffffff"/>
        </w:rPr>
        <w:t xml:space="preserve">                                가나안 시대를 여는 축복(여호수아1:1-9)                    10/12/2025</w:t>
      </w:r>
    </w:p>
    <w:p>
      <w:pPr>
        <w:pStyle w:val="17"/>
        <w:rPr>
          <w:rFonts w:ascii="Batang" w:hAnsi="Batang" w:eastAsia="Batang"/>
          <w:b w:val="0"/>
          <w:color w:val="000000"/>
          <w:u w:val="none"/>
          <w:shd w:val="clear" w:color="000000" w:fill="ffffff"/>
        </w:rPr>
        <w:widowControl w:val="off"/>
        <w:spacing w:line="288" w:lineRule="auto"/>
        <w:ind w:right="38"/>
      </w:pP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“아프리카 시대를 여는 망대”라는 언약을 붙잡고 다녀온 이번 선교에서 많은 응답과 축복도 받았고, 앞으로 우리 교회는 어떤 사역에 집중해야 하는 일에 대해 더 구체적으로 확인하는 기회를 가졌다. 비행기를 타고 오면서 묵상해보니 짧은 시간이지만 우리가 그리스도께서 원하시는 일에 쓰임을 받았고, 이번 주부터 나눌 여호수아서가 보였다.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적어도 네가지 응답과 축복과 미션을 확인하고 감사했다. 간단한 선교 사역에 대한 포럼과 보고부터 하겠다.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첫째는 그리스도께서 원하시고, 집중하셨던 제자 응답이다(마28:18-20).</w:t>
      </w:r>
      <w:r>
        <w:rPr>
          <w:rFonts w:ascii="함초롬바탕" w:hAnsi="함초롬바탕" w:eastAsia="함초롬바탕"/>
          <w:b w:val="0"/>
          <w:color w:val="000000"/>
          <w:u w:val="none"/>
          <w:shd w:val="clear" w:color="000000" w:fill="ffffff"/>
        </w:rPr>
        <w:t xml:space="preserve"> 말라위에서는 3년간 양육했던 아프리카 전체를 살릴 아들 같은 제자, 제임스를 해외에서는 처음으로 목사 안수식을 했다. 이미 대학도 나오고, 성경학교도 나왔지만 렘넌트 대학교에서 계속 공부하면서 아프리카 복음화를 위한 복음 운동, 렘넌트 운동의 모델이 될 것이다.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케나에서는 몇 년 전 카쿠마 캠프 이후에 믿음의 아들로 삼아 계속 양육하고 있는 렘넌트 존슨에 대한 응답이다. 3일간 같이 있으면서 개인적인 상담과 훈련을 하고, 실제로 메시지 팀에서 구원의 길로 복음을 전하는 사역을 하게 했다. </w:t>
      </w:r>
    </w:p>
    <w:p>
      <w:pPr>
        <w:pStyle w:val="17"/>
        <w:rPr>
          <w:rFonts w:ascii="함초롬바탕" w:hAnsi="함초롬바탕" w:eastAsia="함초롬바탕"/>
          <w:b w:val="0"/>
          <w:color w:val="000000"/>
          <w:u w:val="none"/>
          <w:shd w:val="clear" w:color="000000" w:fill="ffffff"/>
        </w:rPr>
        <w:widowControl w:val="off"/>
        <w:spacing w:line="288" w:lineRule="auto"/>
        <w:ind w:right="38"/>
      </w:pPr>
      <w:r>
        <w:rPr>
          <w:rFonts w:ascii="함초롬바탕" w:hAnsi="함초롬바탕" w:eastAsia="함초롬바탕"/>
          <w:b w:val="0"/>
          <w:color w:val="000000"/>
          <w:u w:val="none"/>
          <w:shd w:val="clear" w:color="000000" w:fill="ffffff"/>
        </w:rPr>
        <w:t xml:space="preserve">콩고에서 태어나고, 우간다에서 성장하고, 케냐에서 훈련 받는 중이다. 아프리카 나라 살릴 목회자가 될 것이다.    </w:t>
      </w:r>
    </w:p>
    <w:p>
      <w:pPr>
        <w:pStyle w:val="17"/>
        <w:rPr>
          <w:rFonts w:ascii="Batang" w:hAnsi="Batang" w:eastAsia="Batang"/>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둘째는 두 나라의 중요한 교단에 속한 목회자 훈련 이후에 받은 응답이다. </w:t>
      </w:r>
      <w:r>
        <w:rPr>
          <w:rFonts w:ascii="Batang" w:hAnsi="Batang" w:eastAsia="Batang"/>
          <w:b w:val="0"/>
          <w:color w:val="000000"/>
          <w:u w:val="none"/>
          <w:shd w:val="clear" w:color="000000" w:fill="ffffff"/>
        </w:rPr>
        <w:t xml:space="preserve">공통적으로 이들의 간절한 부탁은 지속적으로 목회자 훈련과 전도 훈련을 시켜달라는 것이었다. 목회자 한 사람이 살면 수많은 영혼이 살고, 교회들이 살아난다. 온라인 전도학교와 RU의 온라인 과정도 중요하지만 앞으로 강사들을 보내 집중 훈련을 기도하고 있다.  </w:t>
      </w:r>
    </w:p>
    <w:p>
      <w:pPr>
        <w:pStyle w:val="17"/>
        <w:rPr>
          <w:rFonts w:ascii="Batang" w:hAnsi="Batang" w:eastAsia="Batang"/>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셋째는 우리의 의료 캠프가 이들이 지속할 치유 사역의 중요한 모델이 된 축복이다.</w:t>
      </w:r>
      <w:r>
        <w:rPr>
          <w:rFonts w:ascii="Batang" w:hAnsi="Batang" w:eastAsia="Batang"/>
          <w:b w:val="0"/>
          <w:color w:val="000000"/>
          <w:u w:val="none"/>
          <w:shd w:val="clear" w:color="000000" w:fill="ffffff"/>
        </w:rPr>
        <w:t xml:space="preserve"> 치유 사역은 그리스도께서 직접 하시고(마4:23), 마지막 주신 미션이기도 하다(막16:17-20). 우리는 일반적인 의료 사역을 하러 간 것이 아니다. 먼저 누구든지 복음을 듣고 영접을 시킨다(이들의 운명과 영적 문제를 치유하는 영적 치유). 그 다음에 의사들을 만나면서 의료인들의 축복 속에 마음이 치유되는 것을 경험하게 한다. 이후에 침술과 약을 통해서 전문성있는 치유를 경험하게 한다. 모든 치유의 시작은 영적 치유이다. 이후에 마음 치유, 육신 치유, 삶의 치유가 나온다. </w:t>
      </w:r>
    </w:p>
    <w:p>
      <w:pPr>
        <w:pStyle w:val="17"/>
        <w:rPr>
          <w:rFonts w:ascii="Batang" w:hAnsi="Batang" w:eastAsia="Batang"/>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넷째는 아프리카 시대를 위한 가장 중요한 키인 후대 사역이다. </w:t>
      </w:r>
      <w:r>
        <w:rPr>
          <w:rFonts w:ascii="Batang" w:hAnsi="Batang" w:eastAsia="Batang"/>
          <w:b w:val="0"/>
          <w:color w:val="000000"/>
          <w:u w:val="none"/>
          <w:shd w:val="clear" w:color="000000" w:fill="ffffff"/>
        </w:rPr>
        <w:t xml:space="preserve">결국 후대가 살아나지 않으면 희망이 없다. 가나안 정복도 1세대(모세 시대)의 헌신 아래 2세대(여호수아 시대)가 일어나면서 완성된 것이다. 이미 안수받기 전부터 전도해 4개의 지교회를 움직이고 있는 말라위의 제임스 목사의 본 교회에 RUTC 센터를 놓고, 약 20에이커의 땅을 같이 보고 기도하면서 헌금을 하고 왔다. 여기서 전 아프리카 살릴 써밋 렘넌트 키울 RUTC가 시작될 것이다.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이번 주부터 시작될 여호수아서 속에 이 축복과 응답과 미션이 그대로 있다. “가나안 시대를 열라”는 것이다.     </w:t>
      </w:r>
    </w:p>
    <w:p>
      <w:pPr>
        <w:pStyle w:val="17"/>
        <w:rPr>
          <w:rFonts w:ascii="Batang" w:hAnsi="Batang" w:eastAsia="Batang"/>
          <w:b w:val="0"/>
          <w:color w:val="000000"/>
          <w:u w:val="none"/>
          <w:shd w:val="clear" w:color="000000" w:fill="ffffff"/>
        </w:rPr>
        <w:widowControl w:val="off"/>
        <w:spacing w:line="288" w:lineRule="auto"/>
        <w:ind w:right="38"/>
      </w:pPr>
      <w:r>
        <w:rPr>
          <w:rFonts w:ascii="Batang" w:hAnsi="Batang" w:eastAsia="Batang"/>
          <w:b w:val="0"/>
          <w:color w:val="000000"/>
          <w:u w:val="none"/>
          <w:shd w:val="clear" w:color="000000" w:fill="ffffff"/>
        </w:rPr>
        <w:t xml:space="preserve">이 가나안 시대가 아프리카 사람들에게는 “아프리카 시대”이고, 우리에게는 “렘넌트 시대”이다(중요한 현실적 이유) </w:t>
      </w:r>
    </w:p>
    <w:p>
      <w:pPr>
        <w:pStyle w:val="17"/>
        <w:rPr>
          <w:rFonts w:ascii="Batang" w:hAnsi="Batang" w:eastAsia="Batang"/>
          <w:b w:val="0"/>
          <w:color w:val="000000"/>
          <w:u w:val="none"/>
          <w:shd w:val="clear" w:color="000000" w:fill="ffffff"/>
        </w:rPr>
        <w:widowControl w:val="off"/>
        <w:spacing w:line="288" w:lineRule="auto"/>
        <w:ind w:right="38"/>
      </w:pP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1. 어떻게 열 것인가? 하나님이 주신 언약을 잡으라는 것이다.</w:t>
      </w:r>
    </w:p>
    <w:p>
      <w:pPr>
        <w:pStyle w:val="17"/>
        <w:rPr>
          <w:rFonts w:ascii="Batang" w:hAnsi="Batang" w:eastAsia="Batang"/>
          <w:b w:val="0"/>
          <w:color w:val="000000"/>
          <w:u w:val="none"/>
          <w:shd w:val="clear" w:color="000000" w:fill="ffffff"/>
        </w:rPr>
        <w:widowControl w:val="off"/>
        <w:spacing w:line="288" w:lineRule="auto"/>
        <w:ind w:right="38"/>
      </w:pPr>
      <w:r>
        <w:rPr>
          <w:rFonts w:ascii="Batang" w:hAnsi="Batang" w:eastAsia="Batang"/>
          <w:b w:val="0"/>
          <w:color w:val="000000"/>
          <w:u w:val="none"/>
          <w:shd w:val="clear" w:color="000000" w:fill="ffffff"/>
        </w:rPr>
        <w:t xml:space="preserve">   오직 그리스도의 복음이 선포되고, 각인되고, 체험되는 만큼 그 시대가 열릴 것이다. 복음은 우리가 할 수 없기     때문에 하나님의 아들이 그리스도로 오신 것이다. 하나님의 계획하셨고, 준비하셨고, 성취하시는데, 먼저 구원받     고, 언약을 잡은 우리를 통해 하시겠다는 것이다. 어떤 언약인가?</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1) “내가 이스라엘 자손들에게 주는 그 땅으로 가라”했다(2절). 가나안 언약은 곧 그리스도의 언약이다. </w:t>
      </w:r>
    </w:p>
    <w:p>
      <w:pPr>
        <w:pStyle w:val="17"/>
        <w:rPr>
          <w:rFonts w:ascii="Batang" w:hAnsi="Batang" w:eastAsia="Batang"/>
          <w:b w:val="0"/>
          <w:color w:val="000000"/>
          <w:u w:val="none"/>
          <w:shd w:val="clear" w:color="000000" w:fill="ffffff"/>
        </w:rPr>
        <w:widowControl w:val="off"/>
        <w:spacing w:line="288" w:lineRule="auto"/>
        <w:ind w:right="38"/>
      </w:pPr>
      <w:r>
        <w:rPr>
          <w:rFonts w:ascii="Batang" w:hAnsi="Batang" w:eastAsia="Batang"/>
          <w:b w:val="0"/>
          <w:color w:val="000000"/>
          <w:u w:val="none"/>
          <w:shd w:val="clear" w:color="000000" w:fill="ffffff"/>
        </w:rPr>
        <w:t xml:space="preserve">   왜 가나안 땅이 중요한가? 그리스도 오시는 땅이기 때문이다. 그 분이 오셔서 모든 문제를 끝내고, 운명, 사단,     지옥 저주가 끝나고, 그 분이 쓰실 축복의 정체성을 주셨다(롬8:1-2, 골2:13-14, 엡2:19, 벧전2:9). </w:t>
      </w:r>
    </w:p>
    <w:p>
      <w:pPr>
        <w:pStyle w:val="17"/>
        <w:rPr>
          <w:rFonts w:ascii="Batang" w:hAnsi="Batang" w:eastAsia="Batang"/>
          <w:b w:val="0"/>
          <w:color w:val="000000"/>
          <w:u w:val="none"/>
          <w:shd w:val="clear" w:color="000000" w:fill="ffffff"/>
        </w:rPr>
        <w:widowControl w:val="off"/>
        <w:spacing w:line="288" w:lineRule="auto"/>
        <w:ind w:right="38"/>
      </w:pPr>
      <w:r>
        <w:rPr>
          <w:rFonts w:ascii="Batang" w:hAnsi="Batang" w:eastAsia="Batang"/>
          <w:b w:val="0"/>
          <w:color w:val="000000"/>
          <w:u w:val="none"/>
          <w:shd w:val="clear" w:color="000000" w:fill="ffffff"/>
        </w:rPr>
        <w:t xml:space="preserve">   그래서 가라는 것이다. 그리스도는 새 시대를 열어 하나님의 나라를 완성하는 절대 해답이고, 절대 능력이다.  </w:t>
      </w:r>
    </w:p>
    <w:p>
      <w:pPr>
        <w:pStyle w:val="17"/>
        <w:rPr>
          <w:rFonts w:ascii="Batang" w:hAnsi="Batang" w:eastAsia="Batang"/>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2) “모세에게 말한 것처럼 너희가 발바닥으로 밟는 곳을 모두 주었다”고 했다(3절). </w:t>
      </w:r>
      <w:r>
        <w:rPr>
          <w:rFonts w:ascii="Batang" w:hAnsi="Batang" w:eastAsia="Batang"/>
          <w:b w:val="0"/>
          <w:color w:val="000000"/>
          <w:u w:val="none"/>
          <w:shd w:val="clear" w:color="000000" w:fill="ffffff"/>
        </w:rPr>
        <w:t xml:space="preserve">이것이 우리를 통해 완성하실     세상 정복의 언약(세계복음화의 언약)이고, 가나안 시대, 아프리카 시대, 렘넌트 시대를 여는 비밀이다.  </w:t>
      </w:r>
    </w:p>
    <w:p>
      <w:pPr>
        <w:pStyle w:val="17"/>
        <w:rPr>
          <w:rFonts w:ascii="Batang" w:hAnsi="Batang" w:eastAsia="Batang"/>
          <w:b w:val="0"/>
          <w:color w:val="000000"/>
          <w:u w:val="none"/>
          <w:shd w:val="clear" w:color="000000" w:fill="ffffff"/>
        </w:rPr>
        <w:widowControl w:val="off"/>
        <w:spacing w:line="288" w:lineRule="auto"/>
        <w:ind w:right="38"/>
      </w:pPr>
      <w:r>
        <w:rPr>
          <w:rFonts w:ascii="Batang" w:hAnsi="Batang" w:eastAsia="Batang"/>
          <w:b w:val="0"/>
          <w:color w:val="000000"/>
          <w:u w:val="none"/>
          <w:shd w:val="clear" w:color="000000" w:fill="ffffff"/>
        </w:rPr>
        <w:t xml:space="preserve">   그 언약의 성취는 후대를 통해 계속 되어야 한다. 그래서 부모 세대는 정확한 언약을 전달해야 한다. </w:t>
      </w:r>
    </w:p>
    <w:p>
      <w:pPr>
        <w:pStyle w:val="17"/>
        <w:rPr>
          <w:rFonts w:ascii="Batang" w:hAnsi="Batang" w:eastAsia="Batang"/>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3) “네 평생에 너를 대적할 자가 없을 것이라”고 했다(4절). 승리의 언약이다. </w:t>
      </w:r>
      <w:r>
        <w:rPr>
          <w:rFonts w:ascii="Batang" w:hAnsi="Batang" w:eastAsia="Batang"/>
          <w:b w:val="0"/>
          <w:color w:val="000000"/>
          <w:u w:val="none"/>
          <w:shd w:val="clear" w:color="000000" w:fill="ffffff"/>
        </w:rPr>
        <w:t xml:space="preserve">사단은 여러 가지 방법으로 우리가     누릴 축복, 응답, 미션을 가로막을 것이지만 안 된다는 것이다. 그리스도가 함께 해서 싸울 것이기 때문이다.  </w:t>
      </w:r>
    </w:p>
    <w:p>
      <w:pPr>
        <w:pStyle w:val="17"/>
        <w:rPr>
          <w:rFonts w:ascii="Batang" w:hAnsi="Batang" w:eastAsia="Batang"/>
          <w:b w:val="0"/>
          <w:color w:val="000000"/>
          <w:u w:val="none"/>
          <w:shd w:val="clear" w:color="000000" w:fill="ffffff"/>
        </w:rPr>
        <w:widowControl w:val="off"/>
        <w:spacing w:line="288" w:lineRule="auto"/>
        <w:ind w:right="38"/>
      </w:pPr>
      <w:r>
        <w:rPr>
          <w:rFonts w:ascii="Batang" w:hAnsi="Batang" w:eastAsia="Batang"/>
          <w:b w:val="0"/>
          <w:color w:val="000000"/>
          <w:u w:val="none"/>
          <w:shd w:val="clear" w:color="000000" w:fill="ffffff"/>
        </w:rPr>
        <w:t xml:space="preserve">   1세대가 먼저 이 영적 승리의 축복을 누리고, 후대를 이 전쟁에서 승리할 그리스도의 군사로 만들어야 한다.</w:t>
      </w:r>
    </w:p>
    <w:p>
      <w:pPr>
        <w:pStyle w:val="17"/>
        <w:rPr>
          <w:rFonts w:ascii="Batang" w:hAnsi="Batang" w:eastAsia="Batang"/>
          <w:b w:val="0"/>
          <w:color w:val="000000"/>
          <w:u w:val="none"/>
          <w:shd w:val="clear" w:color="000000" w:fill="ffffff"/>
        </w:rPr>
        <w:widowControl w:val="off"/>
        <w:tabs>
          <w:tab w:val="left" w:leader="none" w:pos="3874"/>
        </w:tabs>
        <w:spacing w:line="288" w:lineRule="auto"/>
        <w:ind w:right="38"/>
      </w:pPr>
      <w:r>
        <w:rPr>
          <w:rFonts w:ascii="Batang" w:hAnsi="Batang"/>
          <w:b w:val="0"/>
          <w:color w:val="000000"/>
          <w:u w:val="none"/>
          <w:shd w:val="clear" w:color="000000" w:fill="ffffff"/>
        </w:rPr>
        <w:t xml:space="preserve">   </w:t>
      </w:r>
      <w:r>
        <w:rPr>
          <w:rFonts w:ascii="함초롬바탕" w:hAnsi="함초롬바탕" w:eastAsia="함초롬바탕"/>
          <w:b w:val="0"/>
          <w:color w:val="000000"/>
          <w:u w:val="none"/>
          <w:shd w:val="clear" w:color="000000" w:fill="ffffff"/>
        </w:rPr>
        <w:t>어떤 경우도 마음 강하게 하고, 담대히 하라고 했다(6절).</w:t>
      </w:r>
      <w:r>
        <w:rPr>
          <w:rFonts w:ascii="굴림" w:hAnsi="굴림"/>
          <w:color w:val="000000"/>
          <w:u w:val="none"/>
          <w:shd w:val="clear" w:color="000000" w:fill="ffffff"/>
        </w:rPr>
        <w:t xml:space="preserve"> </w:t>
      </w:r>
      <w:r>
        <w:rPr>
          <w:rFonts w:ascii="Batang" w:hAnsi="Batang" w:eastAsia="Batang"/>
          <w:b w:val="0"/>
          <w:color w:val="000000"/>
          <w:u w:val="none"/>
          <w:shd w:val="clear" w:color="000000" w:fill="ffffff"/>
        </w:rPr>
        <w:t xml:space="preserve">믿음은 모든 문제, 환경을 뛰어넘는 것이다.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4) “좌우로 치우치지 말고, 말씀 묵상하고, 말씀을 지켜 행하라”고 했다(7-9절).</w:t>
      </w:r>
      <w:r>
        <w:rPr>
          <w:rFonts w:ascii="굴림" w:hAnsi="굴림" w:eastAsia="굴림"/>
          <w:color w:val="000000"/>
          <w:u w:val="none"/>
          <w:shd w:val="clear" w:color="000000" w:fill="ffffff"/>
        </w:rPr>
        <w:t xml:space="preserve"> 인도의 언약이다. </w:t>
      </w:r>
    </w:p>
    <w:p>
      <w:pPr>
        <w:pStyle w:val="17"/>
        <w:rPr>
          <w:rFonts w:ascii="Batang" w:hAnsi="Batang" w:eastAsia="Batang"/>
          <w:b w:val="0"/>
          <w:color w:val="000000"/>
          <w:u w:val="none"/>
          <w:shd w:val="clear" w:color="000000" w:fill="ffffff"/>
        </w:rPr>
        <w:widowControl w:val="off"/>
        <w:spacing w:line="288" w:lineRule="auto"/>
        <w:ind w:right="38"/>
      </w:pPr>
      <w:r>
        <w:rPr>
          <w:rFonts w:ascii="Batang" w:hAnsi="Batang" w:eastAsia="Batang"/>
          <w:b w:val="0"/>
          <w:color w:val="000000"/>
          <w:u w:val="none"/>
          <w:shd w:val="clear" w:color="000000" w:fill="ffffff"/>
        </w:rPr>
        <w:t xml:space="preserve">   사단은 여러 가지 환경, 현실, 사람의 실패를 통해 우리를 흔들 것이다. 말씀을 묵상하면서 하나님의 약속하신     힘을 얻고, 말씀을 따라가면 모든 문이 열린다는 것이다. 네 길이 평탄하고 형통할 것이라고 했다.  </w:t>
      </w:r>
    </w:p>
    <w:p>
      <w:pPr>
        <w:pStyle w:val="17"/>
        <w:rPr>
          <w:rFonts w:ascii="Batang" w:hAnsi="Batang" w:eastAsia="Batang"/>
          <w:b w:val="0"/>
          <w:color w:val="000000"/>
          <w:u w:val="none"/>
          <w:shd w:val="clear" w:color="000000" w:fill="ffffff"/>
        </w:rPr>
        <w:widowControl w:val="off"/>
        <w:spacing w:line="288" w:lineRule="auto"/>
        <w:ind w:right="38"/>
      </w:pPr>
      <w:r>
        <w:rPr>
          <w:rFonts w:ascii="Batang" w:hAnsi="Batang" w:eastAsia="Batang"/>
          <w:b w:val="0"/>
          <w:color w:val="000000"/>
          <w:u w:val="none"/>
          <w:shd w:val="clear" w:color="000000" w:fill="ffffff"/>
        </w:rPr>
        <w:t xml:space="preserve">   선교지에서도 정확히 말씀이 성취되는 것을 확인하고 왔다. 그것은 우리의 삶에서도 체험해야 하는 축복이다.</w:t>
      </w:r>
    </w:p>
    <w:p>
      <w:pPr>
        <w:pStyle w:val="17"/>
        <w:rPr>
          <w:rFonts w:ascii="Batang" w:hAnsi="Batang" w:eastAsia="Batang"/>
          <w:b w:val="0"/>
          <w:color w:val="000000"/>
          <w:u w:val="none"/>
          <w:shd w:val="clear" w:color="000000" w:fill="ffffff"/>
        </w:rPr>
        <w:widowControl w:val="off"/>
        <w:spacing w:line="288" w:lineRule="auto"/>
        <w:ind w:right="38"/>
      </w:pPr>
      <w:r>
        <w:rPr>
          <w:rFonts w:ascii="Batang" w:hAnsi="Batang" w:eastAsia="Batang"/>
          <w:b w:val="0"/>
          <w:color w:val="000000"/>
          <w:u w:val="none"/>
          <w:shd w:val="clear" w:color="000000" w:fill="ffffff"/>
        </w:rPr>
        <w:t xml:space="preserve">   사단은 가장 지혜롭고, 현실적 문제를 통해서 거짓말을 할 것이다. 거기에 속지 않으면 된다. </w:t>
      </w:r>
    </w:p>
    <w:p>
      <w:pPr>
        <w:pStyle w:val="17"/>
        <w:rPr>
          <w:rFonts w:ascii="Batang" w:hAnsi="Batang" w:eastAsia="Batang"/>
          <w:b w:val="0"/>
          <w:color w:val="000000"/>
          <w:u w:val="none"/>
          <w:shd w:val="clear" w:color="000000" w:fill="ffffff"/>
        </w:rPr>
        <w:widowControl w:val="off"/>
        <w:spacing w:line="288" w:lineRule="auto"/>
        <w:ind w:right="38"/>
      </w:pP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2. 모세를 중심으로 한 1세대가 이 언약을 붙잡고, 광야에서 한 일이 무엇인가?</w:t>
      </w:r>
    </w:p>
    <w:p>
      <w:pPr>
        <w:pStyle w:val="17"/>
        <w:rPr>
          <w:rFonts w:ascii="굴림" w:hAnsi="굴림" w:eastAsia="굴림"/>
          <w:color w:val="000000"/>
          <w:u w:val="none"/>
          <w:shd w:val="clear" w:color="000000" w:fill="ffffff"/>
        </w:rPr>
        <w:widowControl w:val="off"/>
        <w:spacing w:line="288" w:lineRule="auto"/>
        <w:ind w:right="38"/>
      </w:pPr>
      <w:r>
        <w:rPr>
          <w:rFonts w:ascii="Batang" w:hAnsi="Batang" w:eastAsia="Batang"/>
          <w:b w:val="0"/>
          <w:color w:val="000000"/>
          <w:u w:val="none"/>
          <w:shd w:val="clear" w:color="000000" w:fill="ffffff"/>
        </w:rPr>
        <w:t xml:space="preserve">   이것이 중요하다. 1세대가 렘넌트 시대의 길을 열고, 성을 쌓는 것이다. 그것이 시스템, 망대이다(사62:6, 10).  </w:t>
      </w:r>
      <w:r>
        <w:rPr>
          <w:rFonts w:ascii="굴림" w:hAnsi="굴림" w:eastAsia="굴림"/>
          <w:color w:val="000000"/>
          <w:u w:val="none"/>
          <w:shd w:val="clear" w:color="000000" w:fill="ffffff"/>
        </w:rPr>
        <w:t xml:space="preserve">1) 1세대 지도자 모세와 그를 따른 성도들의 헌신이다. </w:t>
      </w:r>
    </w:p>
    <w:p>
      <w:pPr>
        <w:pStyle w:val="17"/>
        <w:rPr>
          <w:rFonts w:ascii="Batang" w:hAnsi="Batang" w:eastAsia="Batang"/>
          <w:b w:val="0"/>
          <w:color w:val="000000"/>
          <w:u w:val="none"/>
          <w:shd w:val="clear" w:color="000000" w:fill="ffffff"/>
        </w:rPr>
        <w:widowControl w:val="off"/>
        <w:spacing w:line="288" w:lineRule="auto"/>
        <w:ind w:right="38"/>
      </w:pPr>
      <w:r>
        <w:rPr>
          <w:rFonts w:ascii="굴림" w:hAnsi="굴림"/>
          <w:color w:val="000000"/>
          <w:u w:val="none"/>
          <w:shd w:val="clear" w:color="000000" w:fill="ffffff"/>
        </w:rPr>
        <w:t>①</w:t>
      </w:r>
      <w:r>
        <w:rPr>
          <w:rFonts w:ascii="굴림" w:hAnsi="굴림" w:eastAsia="굴림"/>
          <w:color w:val="000000"/>
          <w:u w:val="none"/>
          <w:shd w:val="clear" w:color="000000" w:fill="ffffff"/>
        </w:rPr>
        <w:t xml:space="preserve"> 수없는 전쟁을 했다. 그 힘을 얻기 위해 그 광야에서 성막을 세우고, 불 기둥과 구름 기둥의 인도를 받았다. </w:t>
      </w:r>
      <w:r>
        <w:rPr>
          <w:rFonts w:ascii="Batang" w:hAnsi="Batang"/>
          <w:b w:val="0"/>
          <w:color w:val="000000"/>
          <w:u w:val="none"/>
          <w:shd w:val="clear" w:color="000000" w:fill="ffffff"/>
        </w:rPr>
        <w:t xml:space="preserve">  </w:t>
      </w:r>
    </w:p>
    <w:p>
      <w:pPr>
        <w:pStyle w:val="17"/>
        <w:rPr>
          <w:rFonts w:ascii="Batang" w:hAnsi="Batang" w:eastAsia="Batang"/>
          <w:b w:val="0"/>
          <w:color w:val="000000"/>
          <w:u w:val="none"/>
          <w:shd w:val="clear" w:color="000000" w:fill="ffffff"/>
        </w:rPr>
        <w:widowControl w:val="off"/>
        <w:spacing w:line="288" w:lineRule="auto"/>
        <w:ind w:right="38"/>
      </w:pPr>
      <w:r>
        <w:rPr>
          <w:rFonts w:ascii="굴림" w:hAnsi="굴림"/>
          <w:color w:val="000000"/>
          <w:u w:val="none"/>
          <w:shd w:val="clear" w:color="000000" w:fill="ffffff"/>
        </w:rPr>
        <w:t>②</w:t>
      </w:r>
      <w:r>
        <w:rPr>
          <w:rFonts w:ascii="굴림" w:hAnsi="굴림" w:eastAsia="굴림"/>
          <w:color w:val="000000"/>
          <w:u w:val="none"/>
          <w:shd w:val="clear" w:color="000000" w:fill="ffffff"/>
        </w:rPr>
        <w:t xml:space="preserve"> 감사할 일만 있었던 것이 아니다. 실패하고 부끄러운 일들이 많았다. </w:t>
      </w:r>
      <w:r>
        <w:rPr>
          <w:rFonts w:ascii="Batang" w:hAnsi="Batang" w:eastAsia="Batang"/>
          <w:b w:val="0"/>
          <w:color w:val="000000"/>
          <w:u w:val="none"/>
          <w:shd w:val="clear" w:color="000000" w:fill="ffffff"/>
        </w:rPr>
        <w:t xml:space="preserve">그 모든 것이 기초가 되고, 거울이 되게      하셨다(고전10:11). 부모가 부족하고 부끄러워도 언약 잡고 겸손히 기도하면 그것이 전부 축복으로 전달된다.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2) 이 모세와 1세대가 전달해준 언약이다.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①</w:t>
      </w:r>
      <w:r>
        <w:rPr>
          <w:rFonts w:ascii="굴림" w:hAnsi="굴림" w:eastAsia="굴림"/>
          <w:color w:val="000000"/>
          <w:u w:val="none"/>
          <w:shd w:val="clear" w:color="000000" w:fill="ffffff"/>
        </w:rPr>
        <w:t xml:space="preserve"> 가장 중요한 것이 세 절기의 언약이다(유월절-구원, 오순절-성령의 능력, 수장절-전도와 선교와 보좌의 축복). </w:t>
      </w:r>
    </w:p>
    <w:p>
      <w:pPr>
        <w:pStyle w:val="17"/>
        <w:rPr>
          <w:rFonts w:ascii="Batang" w:hAnsi="Batang" w:eastAsia="Batang"/>
          <w:b w:val="0"/>
          <w:color w:val="000000"/>
          <w:u w:val="none"/>
          <w:shd w:val="clear" w:color="000000" w:fill="ffffff"/>
        </w:rPr>
        <w:widowControl w:val="off"/>
        <w:spacing w:line="288" w:lineRule="auto"/>
        <w:ind w:right="38"/>
      </w:pPr>
      <w:r>
        <w:rPr>
          <w:rFonts w:ascii="굴림" w:hAnsi="굴림"/>
          <w:color w:val="000000"/>
          <w:u w:val="none"/>
          <w:shd w:val="clear" w:color="000000" w:fill="ffffff"/>
        </w:rPr>
        <w:t>②</w:t>
      </w:r>
      <w:r>
        <w:rPr>
          <w:rFonts w:ascii="굴림" w:hAnsi="굴림" w:eastAsia="굴림"/>
          <w:color w:val="000000"/>
          <w:u w:val="none"/>
          <w:shd w:val="clear" w:color="000000" w:fill="ffffff"/>
        </w:rPr>
        <w:t xml:space="preserve"> 성막을 지어 성막 중심으로 진을 치고, 움직이게 하신 것은 예배의 언약이다.</w:t>
      </w:r>
      <w:r>
        <w:rPr>
          <w:rFonts w:ascii="Batang" w:hAnsi="Batang" w:eastAsia="Batang"/>
          <w:b w:val="0"/>
          <w:color w:val="000000"/>
          <w:u w:val="none"/>
          <w:shd w:val="clear" w:color="000000" w:fill="ffffff"/>
        </w:rPr>
        <w:t xml:space="preserve"> 하나님과의 깊은 관계를 누릴 때     모든 문이 열리고, 갈 길이 보이고, 모든 대적이 무너진 것이다. 성도는 예배 속에서 모든 응답을 누려야 한다.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 xml:space="preserve">3) 이 모세와 1세대가 세운 렘넌트 제자들이다.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①</w:t>
      </w:r>
      <w:r>
        <w:rPr>
          <w:rFonts w:ascii="굴림" w:hAnsi="굴림" w:eastAsia="굴림"/>
          <w:color w:val="000000"/>
          <w:u w:val="none"/>
          <w:shd w:val="clear" w:color="000000" w:fill="ffffff"/>
        </w:rPr>
        <w:t xml:space="preserve"> 결국 모세를 통해 여호수아와 갈렙 같은 제자가 일어나고, 그들이 팀이 되어 가나안을 정복한 것이다. </w:t>
      </w:r>
    </w:p>
    <w:p>
      <w:pPr>
        <w:pStyle w:val="17"/>
        <w:rPr>
          <w:rFonts w:ascii="굴림" w:hAnsi="굴림" w:eastAsia="굴림"/>
          <w:color w:val="000000"/>
          <w:u w:val="none"/>
          <w:shd w:val="clear" w:color="000000" w:fill="ffffff"/>
        </w:rPr>
        <w:widowControl w:val="off"/>
        <w:spacing w:line="288" w:lineRule="auto"/>
        <w:ind w:right="38"/>
      </w:pPr>
      <w:r>
        <w:rPr>
          <w:rFonts w:ascii="굴림" w:hAnsi="굴림"/>
          <w:color w:val="000000"/>
          <w:u w:val="none"/>
          <w:shd w:val="clear" w:color="000000" w:fill="ffffff"/>
        </w:rPr>
        <w:t>②</w:t>
      </w:r>
      <w:r>
        <w:rPr>
          <w:rFonts w:ascii="굴림" w:hAnsi="굴림" w:eastAsia="굴림"/>
          <w:color w:val="000000"/>
          <w:u w:val="none"/>
          <w:shd w:val="clear" w:color="000000" w:fill="ffffff"/>
        </w:rPr>
        <w:t xml:space="preserve"> 우리가 렘넌트 사역(주일학교, 토요써밋 스쿨, 써밋 프리스쿨, 렘넌트 데이, 렘넌트 대회)에 집중하는 이유이다. </w:t>
      </w:r>
    </w:p>
    <w:p>
      <w:pPr>
        <w:pStyle w:val="17"/>
        <w:rPr>
          <w:rFonts w:ascii="Batang" w:hAnsi="Batang" w:eastAsia="Batang"/>
          <w:b w:val="0"/>
          <w:color w:val="000000"/>
          <w:u w:val="none"/>
          <w:shd w:val="clear" w:color="000000" w:fill="ffffff"/>
        </w:rPr>
        <w:widowControl w:val="off"/>
        <w:spacing w:line="288" w:lineRule="auto"/>
        <w:ind w:right="38"/>
      </w:pPr>
      <w:r>
        <w:rPr>
          <w:rFonts w:ascii="굴림" w:hAnsi="굴림"/>
          <w:color w:val="000000"/>
          <w:u w:val="none"/>
          <w:shd w:val="clear" w:color="000000" w:fill="ffffff"/>
        </w:rPr>
        <w:t>③</w:t>
      </w:r>
      <w:r>
        <w:rPr>
          <w:rFonts w:ascii="굴림" w:hAnsi="굴림" w:eastAsia="굴림"/>
          <w:color w:val="000000"/>
          <w:u w:val="none"/>
          <w:shd w:val="clear" w:color="000000" w:fill="ffffff"/>
        </w:rPr>
        <w:t xml:space="preserve"> 단기 선교 사역에 렘넌트들을 데리고 다니는 이유가 이것이다. </w:t>
      </w:r>
      <w:r>
        <w:rPr>
          <w:rFonts w:ascii="Batang" w:hAnsi="Batang" w:eastAsia="Batang"/>
          <w:b w:val="0"/>
          <w:color w:val="000000"/>
          <w:u w:val="none"/>
          <w:shd w:val="clear" w:color="000000" w:fill="ffffff"/>
        </w:rPr>
        <w:t xml:space="preserve">세계 현장을 보는 눈을 열고, 선교에 쓰임받는      축복과 응답이 얼마나 큰 지를 체험하는 훈련의 기회를 주는 것이다.  </w:t>
      </w:r>
    </w:p>
    <w:p>
      <w:pPr>
        <w:pStyle w:val="17"/>
        <w:rPr>
          <w:rFonts w:ascii="Batang" w:hAnsi="Batang" w:eastAsia="Batang"/>
          <w:b w:val="0"/>
          <w:color w:val="000000"/>
          <w:u w:val="none"/>
          <w:shd w:val="clear" w:color="000000" w:fill="ffffff"/>
        </w:rPr>
        <w:widowControl w:val="off"/>
        <w:spacing w:line="288" w:lineRule="auto"/>
        <w:ind w:right="38"/>
      </w:pPr>
    </w:p>
    <w:p>
      <w:pPr>
        <w:pStyle w:val="17"/>
        <w:rPr>
          <w:rFonts w:ascii="Batang" w:hAnsi="Batang" w:eastAsia="Batang"/>
          <w:b w:val="0"/>
          <w:color w:val="000000"/>
          <w:u w:val="none"/>
          <w:shd w:val="clear" w:color="000000" w:fill="ffffff"/>
        </w:rPr>
        <w:widowControl w:val="off"/>
        <w:spacing w:line="288" w:lineRule="auto"/>
        <w:ind w:right="38"/>
      </w:pPr>
      <w:r>
        <w:rPr>
          <w:rFonts w:ascii="굴림" w:hAnsi="굴림" w:eastAsia="굴림"/>
          <w:color w:val="000000"/>
          <w:u w:val="none"/>
          <w:shd w:val="clear" w:color="000000" w:fill="ffffff"/>
        </w:rPr>
        <w:t>결론-</w:t>
      </w:r>
      <w:r>
        <w:rPr>
          <w:rFonts w:ascii="Batang" w:hAnsi="Batang" w:eastAsia="Batang"/>
          <w:b w:val="0"/>
          <w:color w:val="000000"/>
          <w:u w:val="none"/>
          <w:shd w:val="clear" w:color="000000" w:fill="ffffff"/>
        </w:rPr>
        <w:t xml:space="preserve">모세의 1세대와 그 뒤를 이은 여호수아와 렘넌트 세대가 연합하여 가나안 시대를 열었다. 아프리카 시대도 그렇게 열릴 것이고, 미국의 렘넌트 시대도 그렇게 열릴 것이다. 나를 통해서 일어나야 할 렘넌트 제자가 중요하다(렘넌트 제자 삼기 운동, 렘넌트 자녀 삼기 운동). 교회 안에도 있고, 현장에도 준비되어 있다(여호수아 2장의 기생 라합처럼). 우리 모두가 가나안 시대를 열고, 렘넌트 시대를 여는 주역들이 되기를 축복한다. </w:t>
      </w:r>
    </w:p>
    <w:p>
      <w:pPr>
        <w:pStyle w:val="17"/>
        <w:rPr>
          <w:rFonts w:ascii="Batang" w:hAnsi="Batang" w:eastAsia="Batang"/>
          <w:b w:val="0"/>
          <w:color w:val="000000"/>
          <w:u w:val="none"/>
          <w:shd w:val="clear" w:color="000000" w:fill="ffffff"/>
        </w:rPr>
        <w:widowControl w:val="off"/>
        <w:spacing w:line="288" w:lineRule="auto"/>
        <w:ind w:right="38"/>
      </w:pPr>
    </w:p>
    <w:p>
      <w:pPr>
        <w:pStyle w:val="17"/>
        <w:rPr>
          <w:rFonts w:ascii="Batang" w:hAnsi="Batang" w:eastAsia="Batang"/>
          <w:b w:val="0"/>
          <w:color w:val="000000"/>
          <w:u w:val="none"/>
          <w:shd w:val="clear" w:color="000000" w:fill="ffffff"/>
        </w:rPr>
        <w:widowControl w:val="off"/>
        <w:spacing w:line="288" w:lineRule="auto"/>
        <w:ind w:right="38"/>
      </w:pPr>
    </w:p>
    <w:sectPr>
      <w:endnotePr>
        <w:pos w:val="docEnd"/>
        <w:numFmt w:val="decimal"/>
        <w:numRestart w:val="continuous"/>
      </w:endnotePr>
      <w:footnotePr>
        <w:numFmt w:val="decimal"/>
        <w:numRestart w:val="continuous"/>
      </w:footnotePr>
      <w:pgSz w:w="13039" w:h="17575"/>
      <w:pgMar w:top="850" w:right="1701" w:bottom="454" w:left="1701" w:header="0" w:footer="113" w:gutter="0"/>
      <w:cols w:space="0"/>
    </w:sectPr>
  </w:body>
</w:document>
</file>

<file path=word/numbering.xml><?xml version="1.0" encoding="utf-8"?>
<w:numbering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abstractNum w:abstractNumId="202">
    <w:multiLevelType w:val="multilevel"/>
    <w:lvl w:ilvl="0">
      <w:start w:val="1"/>
      <w:numFmt w:val="decimal"/>
      <w:suff w:val="space"/>
      <w:lvlText w:val="%1."/>
      <w:lvlJc w:val="left"/>
      <w:pStyle w:val="2"/>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3">
    <w:multiLevelType w:val="multilevel"/>
    <w:lvl w:ilvl="0">
      <w:start w:val="1"/>
      <w:numFmt w:val="decimal"/>
      <w:suff w:val="space"/>
      <w:lvlText w:val="%1."/>
      <w:lvlJc w:val="left"/>
    </w:lvl>
    <w:lvl w:ilvl="1">
      <w:start w:val="1"/>
      <w:numFmt w:val="ganada"/>
      <w:suff w:val="space"/>
      <w:lvlText w:val="%2."/>
      <w:lvlJc w:val="left"/>
      <w:pStyle w:val="3"/>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4">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pStyle w:val="4"/>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5">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pStyle w:val="5"/>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abstractNum>
  <w:abstractNum w:abstractNumId="206">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pStyle w:val="6"/>
    </w:lvl>
    <w:lvl w:ilvl="5">
      <w:start w:val="1"/>
      <w:numFmt w:val="ganada"/>
      <w:suff w:val="space"/>
      <w:lvlText w:val="(%6)"/>
      <w:lvlJc w:val="left"/>
    </w:lvl>
    <w:lvl w:ilvl="6">
      <w:start w:val="1"/>
      <w:numFmt w:val="decimalEnclosedCircle"/>
      <w:suff w:val="space"/>
      <w:lvlText w:val="%7"/>
      <w:lvlJc w:val="left"/>
    </w:lvl>
  </w:abstractNum>
  <w:abstractNum w:abstractNumId="207">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pStyle w:val="7"/>
    </w:lvl>
    <w:lvl w:ilvl="6">
      <w:start w:val="1"/>
      <w:numFmt w:val="decimalEnclosedCircle"/>
      <w:suff w:val="space"/>
      <w:lvlText w:val="%7"/>
      <w:lvlJc w:val="left"/>
    </w:lvl>
  </w:abstractNum>
  <w:abstractNum w:abstractNumId="208">
    <w:multiLevelType w:val="multilevel"/>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pStyle w:val="8"/>
    </w:lvl>
  </w:abstract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bering>
</file>

<file path=word/settings.xml><?xml version="1.0" encoding="utf-8"?>
<w:setting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zoom w:percent="170"/>
  <w:bordersDoNotSurroundHeader/>
  <w:stylePaneFormatFilter w:val="0001"/>
  <w:bordersDoNotSurroundFooter/>
  <w:defaultTabStop w:val="800"/>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c="http://schemas.openxmlformats.org/drawingml/2006/chart" xmlns:a="http://schemas.openxmlformats.org/drawingml/2006/main" xmlns:pic="http://schemas.openxmlformats.org/drawingml/2006/picture" xmlns:wp="http://schemas.openxmlformats.org/drawingml/2006/wordprocessingDrawing" xmlns:w="http://schemas.openxmlformats.org/wordprocessingml/2006/main" xmlns:m="http://schemas.openxmlformats.org/officeDocument/2006/math" xmlns:v="urn:schemas-microsoft-com:vml" xmlns:o="urn:schemas-microsoft-com:office:office" xmlns:wvml="urn:schemas-microsoft-com:office:word">
  <w:style w:type="paragraph" w:styleId="0" w:default="1">
    <w:name w:val="바탕글"/>
    <w:uiPriority w:val="0"/>
    <w:pPr>
      <w:widowControl w:val="off"/>
      <w:autoSpaceDE w:val="off"/>
      <w:autoSpaceDN w:val="off"/>
      <w:snapToGrid w:val="off"/>
      <w:spacing w:before="0" w:after="0" w:line="384" w:lineRule="auto"/>
      <w:ind w:left="0" w:right="0" w:firstLine="0"/>
      <w:jc w:val="both"/>
      <w:textAlignment w:val="baseline"/>
      <w:wordWrap w:val="0"/>
    </w:pPr>
    <w:rPr>
      <w:rFonts w:ascii="Batang" w:hAnsi="Batang" w:eastAsia="Batang"/>
      <w:color w:val="000000"/>
      <w:sz w:val="20"/>
      <w:shd w:val="clear" w:color="000000" w:fill="ffffff"/>
    </w:rPr>
  </w:style>
  <w:style w:type="paragraph" w:styleId="1">
    <w:name w:val="본문"/>
    <w:uiPriority w:val="1"/>
    <w:pPr>
      <w:widowControl w:val="off"/>
      <w:autoSpaceDE w:val="off"/>
      <w:autoSpaceDN w:val="off"/>
      <w:snapToGrid w:val="off"/>
      <w:spacing w:before="0" w:after="0" w:line="384" w:lineRule="auto"/>
      <w:ind w:left="300" w:right="0" w:firstLine="0"/>
      <w:jc w:val="both"/>
      <w:textAlignment w:val="baseline"/>
      <w:wordWrap w:val="0"/>
    </w:pPr>
    <w:rPr>
      <w:rFonts w:ascii="Batang" w:hAnsi="Batang" w:eastAsia="Batang"/>
      <w:color w:val="000000"/>
      <w:sz w:val="20"/>
    </w:rPr>
  </w:style>
  <w:style w:type="paragraph" w:styleId="2">
    <w:name w:val="개요 1"/>
    <w:uiPriority w:val="2"/>
    <w:pPr>
      <w:widowControl w:val="off"/>
      <w:autoSpaceDE w:val="off"/>
      <w:autoSpaceDN w:val="off"/>
      <w:snapToGrid w:val="off"/>
      <w:spacing w:before="0" w:after="0" w:line="384" w:lineRule="auto"/>
      <w:ind w:left="200" w:right="0" w:firstLine="0"/>
      <w:jc w:val="both"/>
      <w:textAlignment w:val="baseline"/>
      <w:outlineLvl w:val="0"/>
      <w:numPr>
        <w:numId w:val="202"/>
        <w:ilvl w:val="0"/>
      </w:numPr>
      <w:wordWrap w:val="0"/>
    </w:pPr>
    <w:rPr>
      <w:rFonts w:ascii="Batang" w:hAnsi="Batang" w:eastAsia="Batang"/>
      <w:color w:val="000000"/>
      <w:sz w:val="20"/>
    </w:rPr>
  </w:style>
  <w:style w:type="paragraph" w:styleId="3">
    <w:name w:val="개요 2"/>
    <w:uiPriority w:val="3"/>
    <w:pPr>
      <w:widowControl w:val="off"/>
      <w:autoSpaceDE w:val="off"/>
      <w:autoSpaceDN w:val="off"/>
      <w:snapToGrid w:val="off"/>
      <w:spacing w:before="0" w:after="0" w:line="384" w:lineRule="auto"/>
      <w:ind w:left="400" w:right="0" w:firstLine="0"/>
      <w:jc w:val="both"/>
      <w:textAlignment w:val="baseline"/>
      <w:outlineLvl w:val="1"/>
      <w:numPr>
        <w:numId w:val="203"/>
        <w:ilvl w:val="1"/>
      </w:numPr>
      <w:wordWrap w:val="0"/>
    </w:pPr>
    <w:rPr>
      <w:rFonts w:ascii="Batang" w:hAnsi="Batang" w:eastAsia="Batang"/>
      <w:color w:val="000000"/>
      <w:sz w:val="20"/>
    </w:rPr>
  </w:style>
  <w:style w:type="paragraph" w:styleId="4">
    <w:name w:val="개요 3"/>
    <w:uiPriority w:val="4"/>
    <w:pPr>
      <w:widowControl w:val="off"/>
      <w:autoSpaceDE w:val="off"/>
      <w:autoSpaceDN w:val="off"/>
      <w:snapToGrid w:val="off"/>
      <w:spacing w:before="0" w:after="0" w:line="384" w:lineRule="auto"/>
      <w:ind w:left="600" w:right="0" w:firstLine="0"/>
      <w:jc w:val="both"/>
      <w:textAlignment w:val="baseline"/>
      <w:outlineLvl w:val="2"/>
      <w:numPr>
        <w:numId w:val="204"/>
        <w:ilvl w:val="2"/>
      </w:numPr>
      <w:wordWrap w:val="0"/>
    </w:pPr>
    <w:rPr>
      <w:rFonts w:ascii="Batang" w:hAnsi="Batang" w:eastAsia="Batang"/>
      <w:color w:val="000000"/>
      <w:sz w:val="20"/>
    </w:rPr>
  </w:style>
  <w:style w:type="paragraph" w:styleId="5">
    <w:name w:val="개요 4"/>
    <w:uiPriority w:val="5"/>
    <w:pPr>
      <w:widowControl w:val="off"/>
      <w:autoSpaceDE w:val="off"/>
      <w:autoSpaceDN w:val="off"/>
      <w:snapToGrid w:val="off"/>
      <w:spacing w:before="0" w:after="0" w:line="384" w:lineRule="auto"/>
      <w:ind w:left="800" w:right="0" w:firstLine="0"/>
      <w:jc w:val="both"/>
      <w:textAlignment w:val="baseline"/>
      <w:outlineLvl w:val="3"/>
      <w:numPr>
        <w:numId w:val="205"/>
        <w:ilvl w:val="3"/>
      </w:numPr>
      <w:wordWrap w:val="0"/>
    </w:pPr>
    <w:rPr>
      <w:rFonts w:ascii="Batang" w:hAnsi="Batang" w:eastAsia="Batang"/>
      <w:color w:val="000000"/>
      <w:sz w:val="20"/>
    </w:rPr>
  </w:style>
  <w:style w:type="paragraph" w:styleId="6">
    <w:name w:val="개요 5"/>
    <w:uiPriority w:val="6"/>
    <w:pPr>
      <w:widowControl w:val="off"/>
      <w:autoSpaceDE w:val="off"/>
      <w:autoSpaceDN w:val="off"/>
      <w:snapToGrid w:val="off"/>
      <w:spacing w:before="0" w:after="0" w:line="384" w:lineRule="auto"/>
      <w:ind w:left="1000" w:right="0" w:firstLine="0"/>
      <w:jc w:val="both"/>
      <w:textAlignment w:val="baseline"/>
      <w:outlineLvl w:val="4"/>
      <w:numPr>
        <w:numId w:val="206"/>
        <w:ilvl w:val="4"/>
      </w:numPr>
      <w:wordWrap w:val="0"/>
    </w:pPr>
    <w:rPr>
      <w:rFonts w:ascii="Batang" w:hAnsi="Batang" w:eastAsia="Batang"/>
      <w:color w:val="000000"/>
      <w:sz w:val="20"/>
    </w:rPr>
  </w:style>
  <w:style w:type="paragraph" w:styleId="7">
    <w:name w:val="개요 6"/>
    <w:uiPriority w:val="7"/>
    <w:pPr>
      <w:widowControl w:val="off"/>
      <w:autoSpaceDE w:val="off"/>
      <w:autoSpaceDN w:val="off"/>
      <w:snapToGrid w:val="off"/>
      <w:spacing w:before="0" w:after="0" w:line="384" w:lineRule="auto"/>
      <w:ind w:left="1200" w:right="0" w:firstLine="0"/>
      <w:jc w:val="both"/>
      <w:textAlignment w:val="baseline"/>
      <w:outlineLvl w:val="5"/>
      <w:numPr>
        <w:numId w:val="207"/>
        <w:ilvl w:val="5"/>
      </w:numPr>
      <w:wordWrap w:val="0"/>
    </w:pPr>
    <w:rPr>
      <w:rFonts w:ascii="Batang" w:hAnsi="Batang" w:eastAsia="Batang"/>
      <w:color w:val="000000"/>
      <w:sz w:val="20"/>
    </w:rPr>
  </w:style>
  <w:style w:type="paragraph" w:styleId="8">
    <w:name w:val="개요 7"/>
    <w:uiPriority w:val="8"/>
    <w:pPr>
      <w:widowControl w:val="off"/>
      <w:autoSpaceDE w:val="off"/>
      <w:autoSpaceDN w:val="off"/>
      <w:snapToGrid w:val="off"/>
      <w:spacing w:before="0" w:after="0" w:line="384" w:lineRule="auto"/>
      <w:ind w:left="1400" w:right="0" w:firstLine="0"/>
      <w:jc w:val="both"/>
      <w:textAlignment w:val="baseline"/>
      <w:outlineLvl w:val="6"/>
      <w:numPr>
        <w:numId w:val="208"/>
        <w:ilvl w:val="6"/>
      </w:numPr>
      <w:wordWrap w:val="0"/>
    </w:pPr>
    <w:rPr>
      <w:rFonts w:ascii="Batang" w:hAnsi="Batang" w:eastAsia="Batang"/>
      <w:color w:val="000000"/>
      <w:sz w:val="20"/>
    </w:rPr>
  </w:style>
  <w:style w:type="paragraph" w:styleId="9">
    <w:name w:val="쪽 번호"/>
    <w:uiPriority w:val="9"/>
    <w:pPr>
      <w:widowControl w:val="off"/>
      <w:autoSpaceDE w:val="off"/>
      <w:autoSpaceDN w:val="off"/>
      <w:snapToGrid w:val="off"/>
      <w:spacing w:before="0" w:after="0" w:line="384" w:lineRule="auto"/>
      <w:ind w:left="0" w:right="0" w:firstLine="0"/>
      <w:jc w:val="both"/>
      <w:textAlignment w:val="baseline"/>
      <w:wordWrap w:val="0"/>
    </w:pPr>
    <w:rPr>
      <w:rFonts w:ascii="Gulim" w:hAnsi="Gulim" w:eastAsia="Gulim"/>
      <w:color w:val="000000"/>
      <w:sz w:val="20"/>
    </w:rPr>
  </w:style>
  <w:style w:type="paragraph" w:styleId="10">
    <w:name w:val="머리말"/>
    <w:uiPriority w:val="10"/>
    <w:pPr>
      <w:widowControl w:val="off"/>
      <w:autoSpaceDE w:val="off"/>
      <w:autoSpaceDN w:val="off"/>
      <w:snapToGrid w:val="off"/>
      <w:spacing w:before="0" w:after="0" w:line="360" w:lineRule="auto"/>
      <w:ind w:left="0" w:right="0" w:firstLine="0"/>
      <w:jc w:val="both"/>
      <w:textAlignment w:val="baseline"/>
      <w:wordWrap w:val="1"/>
    </w:pPr>
    <w:rPr>
      <w:rFonts w:ascii="Gulim" w:hAnsi="Gulim" w:eastAsia="Gulim"/>
      <w:color w:val="000000"/>
      <w:sz w:val="18"/>
    </w:rPr>
  </w:style>
  <w:style w:type="paragraph" w:styleId="11">
    <w:name w:val="각주"/>
    <w:uiPriority w:val="11"/>
    <w:pPr>
      <w:widowControl w:val="off"/>
      <w:autoSpaceDE w:val="off"/>
      <w:autoSpaceDN w:val="off"/>
      <w:snapToGrid w:val="off"/>
      <w:spacing w:before="0" w:after="0" w:line="312" w:lineRule="auto"/>
      <w:ind w:left="262" w:right="0" w:hanging="262"/>
      <w:jc w:val="both"/>
      <w:textAlignment w:val="baseline"/>
      <w:wordWrap w:val="0"/>
    </w:pPr>
    <w:rPr>
      <w:rFonts w:ascii="Batang" w:hAnsi="Batang" w:eastAsia="Batang"/>
      <w:color w:val="000000"/>
      <w:spacing w:val="-4"/>
      <w:w w:val="95"/>
      <w:sz w:val="18"/>
    </w:rPr>
  </w:style>
  <w:style w:type="paragraph" w:styleId="12">
    <w:name w:val="미주"/>
    <w:uiPriority w:val="12"/>
    <w:pPr>
      <w:widowControl w:val="off"/>
      <w:autoSpaceDE w:val="off"/>
      <w:autoSpaceDN w:val="off"/>
      <w:snapToGrid w:val="off"/>
      <w:spacing w:before="0" w:after="0" w:line="312" w:lineRule="auto"/>
      <w:ind w:left="262" w:right="0" w:hanging="262"/>
      <w:jc w:val="both"/>
      <w:textAlignment w:val="baseline"/>
      <w:wordWrap w:val="0"/>
    </w:pPr>
    <w:rPr>
      <w:rFonts w:ascii="Batang" w:hAnsi="Batang" w:eastAsia="Batang"/>
      <w:color w:val="000000"/>
      <w:spacing w:val="-4"/>
      <w:w w:val="95"/>
      <w:sz w:val="18"/>
    </w:rPr>
  </w:style>
  <w:style w:type="paragraph" w:styleId="13">
    <w:name w:val="메모"/>
    <w:uiPriority w:val="13"/>
    <w:pPr>
      <w:widowControl w:val="off"/>
      <w:autoSpaceDE w:val="off"/>
      <w:autoSpaceDN w:val="off"/>
      <w:snapToGrid/>
      <w:spacing w:before="0" w:after="0" w:line="384" w:lineRule="auto"/>
      <w:ind w:left="0" w:right="0" w:firstLine="0"/>
      <w:jc w:val="both"/>
      <w:textAlignment w:val="baseline"/>
      <w:wordWrap w:val="0"/>
    </w:pPr>
    <w:rPr>
      <w:rFonts w:ascii="Gulim" w:hAnsi="Gulim" w:eastAsia="Gulim"/>
      <w:color w:val="000000"/>
      <w:spacing w:val="-4"/>
      <w:w w:val="95"/>
      <w:sz w:val="18"/>
    </w:rPr>
  </w:style>
  <w:style w:type="paragraph" w:styleId="14">
    <w:name w:val="각주내용(신명조9)"/>
    <w:uiPriority w:val="14"/>
    <w:pPr>
      <w:widowControl w:val="off"/>
      <w:autoSpaceDE w:val="off"/>
      <w:autoSpaceDN w:val="off"/>
      <w:snapToGrid w:val="off"/>
      <w:spacing w:before="0" w:after="0" w:line="336" w:lineRule="auto"/>
      <w:ind w:left="600" w:right="200" w:hanging="400"/>
      <w:jc w:val="both"/>
      <w:textAlignment w:val="baseline"/>
      <w:wordWrap w:val="0"/>
    </w:pPr>
    <w:rPr>
      <w:rFonts w:ascii="한양신명조" w:hAnsi="한양신명조" w:eastAsia="한양신명조"/>
      <w:color w:val="000000"/>
      <w:sz w:val="18"/>
    </w:rPr>
  </w:style>
  <w:style w:type="paragraph" w:styleId="15">
    <w:name w:val="MS바탕글"/>
    <w:uiPriority w:val="15"/>
    <w:pPr>
      <w:widowControl/>
      <w:autoSpaceDE w:val="off"/>
      <w:autoSpaceDN w:val="off"/>
      <w:snapToGrid/>
      <w:spacing w:before="0" w:after="200" w:line="273" w:lineRule="auto"/>
      <w:ind w:left="0" w:right="0" w:firstLine="0"/>
      <w:jc w:val="left"/>
      <w:textAlignment w:val="baseline"/>
      <w:wordWrap w:val="1"/>
    </w:pPr>
    <w:rPr>
      <w:rFonts w:ascii="Calibri" w:hAnsi="Calibri" w:eastAsia="Malgun Gothic"/>
      <w:color w:val="000000"/>
      <w:sz w:val="22"/>
    </w:rPr>
  </w:style>
  <w:style w:type="paragraph" w:styleId="16">
    <w:name w:val="큰제목(고14)"/>
    <w:uiPriority w:val="16"/>
    <w:pPr>
      <w:widowControl w:val="off"/>
      <w:autoSpaceDE w:val="off"/>
      <w:autoSpaceDN w:val="off"/>
      <w:snapToGrid w:val="off"/>
      <w:spacing w:before="0" w:after="0" w:line="360" w:lineRule="auto"/>
      <w:ind w:left="0" w:right="0" w:firstLine="0"/>
      <w:jc w:val="both"/>
      <w:textAlignment w:val="baseline"/>
      <w:wordWrap w:val="0"/>
    </w:pPr>
    <w:rPr>
      <w:rFonts w:ascii="고딕" w:hAnsi="고딕" w:eastAsia="고딕"/>
      <w:color w:val="000000"/>
      <w:sz w:val="28"/>
    </w:rPr>
  </w:style>
  <w:style w:type="paragraph" w:styleId="17">
    <w:name w:val="작은제목(진명조밑9)"/>
    <w:uiPriority w:val="17"/>
    <w:pPr>
      <w:widowControl w:val="off"/>
      <w:autoSpaceDE w:val="off"/>
      <w:autoSpaceDN w:val="off"/>
      <w:snapToGrid w:val="off"/>
      <w:spacing w:before="0" w:after="0" w:line="360" w:lineRule="auto"/>
      <w:ind w:left="0" w:right="0" w:firstLine="0"/>
      <w:jc w:val="both"/>
      <w:textAlignment w:val="baseline"/>
      <w:wordWrap w:val="0"/>
    </w:pPr>
    <w:rPr>
      <w:rFonts w:ascii="한양신명조" w:hAnsi="한양신명조" w:eastAsia="한양신명조"/>
      <w:b/>
      <w:color w:val="000000"/>
      <w:sz w:val="18"/>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docProps/app.xml><?xml version="1.0" encoding="utf-8"?>
<ep:Properties xmlns:r="http://schemas.openxmlformats.org/officeDocument/2006/relationships" xmlns:ep="http://schemas.openxmlformats.org/officeDocument/2006/extended-properties" xmlns:vt="http://schemas.openxmlformats.org/officeDocument/2006/docPropsVTypes">
  <ep:Application>Hancom Office Hanword 2010</ep:Application>
  <ep:AppVersion>8.0</ep:AppVersion>
</ep:Properties>
</file>

<file path=docProps/core.xml><?xml version="1.0" encoding="utf-8"?>
<cp:coreProperties xmlns:r="http://schemas.openxmlformats.org/officeDocument/2006/relationships" xmlns:cp="http://schemas.openxmlformats.org/package/2006/metadata/core-properties" xmlns:dc="http://purl.org/dc/elements/1.1/" xmlns:dcterms="http://purl.org/dc/terms/" xmlns:dcmitype="http://purl.org/dc/dcmitype/" xmlns:xsi="http://www.w3.org/2001/XMLSchema-instance">
  <dc:title>그리스도와 함께 감추어진 생명</dc:title>
  <dc:creator>FUJITSU</dc:creator>
  <cp:lastModifiedBy>dlee1</cp:lastModifiedBy>
  <dcterms:created xsi:type="dcterms:W3CDTF">2009-09-20T00:03:29.090</dcterms:created>
  <dcterms:modified xsi:type="dcterms:W3CDTF">2025-10-12T10:28:35.293</dcterms:modified>
</cp:coreProperties>
</file>