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7C02" w14:textId="77777777" w:rsidR="004F1B89" w:rsidRDefault="004F1B89" w:rsidP="00082D38">
      <w:pPr>
        <w:spacing w:before="100" w:beforeAutospacing="1" w:after="100" w:afterAutospacing="1" w:line="240" w:lineRule="auto"/>
        <w:ind w:right="480"/>
        <w:jc w:val="right"/>
        <w:outlineLvl w:val="2"/>
        <w:rPr>
          <w:rFonts w:ascii="Times New Roman" w:eastAsia="Times New Roman" w:hAnsi="Times New Roman" w:cs="Times New Roman"/>
          <w:b/>
          <w:bCs/>
          <w:kern w:val="0"/>
          <w14:ligatures w14:val="none"/>
        </w:rPr>
      </w:pPr>
      <w:r w:rsidRPr="004F1B89">
        <w:rPr>
          <w:rFonts w:ascii="Times New Roman" w:eastAsia="Times New Roman" w:hAnsi="Times New Roman" w:cs="Times New Roman"/>
          <w:b/>
          <w:bCs/>
          <w:kern w:val="0"/>
          <w14:ligatures w14:val="none"/>
        </w:rPr>
        <w:t>Enjoy the Eternal Covenant of the Feast of Tabernacles (Deut</w:t>
      </w:r>
      <w:r w:rsidR="00E46C69" w:rsidRPr="00EA7504">
        <w:rPr>
          <w:rFonts w:ascii="Times New Roman" w:eastAsia="Times New Roman" w:hAnsi="Times New Roman" w:cs="Times New Roman"/>
          <w:b/>
          <w:bCs/>
          <w:kern w:val="0"/>
          <w14:ligatures w14:val="none"/>
        </w:rPr>
        <w:t>eronomy</w:t>
      </w:r>
      <w:r w:rsidRPr="004F1B89">
        <w:rPr>
          <w:rFonts w:ascii="Times New Roman" w:eastAsia="Times New Roman" w:hAnsi="Times New Roman" w:cs="Times New Roman"/>
          <w:b/>
          <w:bCs/>
          <w:kern w:val="0"/>
          <w14:ligatures w14:val="none"/>
        </w:rPr>
        <w:t xml:space="preserve"> 16:13–17)</w:t>
      </w:r>
      <w:r w:rsidR="00EA7504" w:rsidRPr="00EA7504">
        <w:rPr>
          <w:rFonts w:ascii="Times New Roman" w:eastAsia="Times New Roman" w:hAnsi="Times New Roman" w:cs="Times New Roman"/>
          <w:b/>
          <w:bCs/>
          <w:kern w:val="0"/>
          <w14:ligatures w14:val="none"/>
        </w:rPr>
        <w:t xml:space="preserve"> </w:t>
      </w:r>
      <w:r w:rsidR="00EA7504">
        <w:rPr>
          <w:rFonts w:ascii="Times New Roman" w:eastAsia="Times New Roman" w:hAnsi="Times New Roman" w:cs="Times New Roman"/>
          <w:b/>
          <w:bCs/>
          <w:kern w:val="0"/>
          <w14:ligatures w14:val="none"/>
        </w:rPr>
        <w:tab/>
      </w:r>
      <w:r w:rsidRPr="004F1B89">
        <w:rPr>
          <w:rFonts w:ascii="Times New Roman" w:eastAsia="Times New Roman" w:hAnsi="Times New Roman" w:cs="Times New Roman"/>
          <w:b/>
          <w:bCs/>
          <w:kern w:val="0"/>
          <w14:ligatures w14:val="none"/>
        </w:rPr>
        <w:t>11/23/2025</w:t>
      </w:r>
    </w:p>
    <w:p w14:paraId="3555502A" w14:textId="77777777" w:rsidR="00EA7504" w:rsidRPr="004F1B89" w:rsidRDefault="00EA7504" w:rsidP="00EA7504">
      <w:pPr>
        <w:spacing w:before="100" w:beforeAutospacing="1" w:after="100" w:afterAutospacing="1" w:line="240" w:lineRule="auto"/>
        <w:jc w:val="right"/>
        <w:outlineLvl w:val="2"/>
        <w:rPr>
          <w:rFonts w:ascii="Times New Roman" w:eastAsia="Times New Roman" w:hAnsi="Times New Roman" w:cs="Times New Roman"/>
          <w:b/>
          <w:bCs/>
          <w:kern w:val="0"/>
          <w14:ligatures w14:val="none"/>
        </w:rPr>
      </w:pPr>
    </w:p>
    <w:p w14:paraId="24F12344" w14:textId="77777777" w:rsid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This week is Thanksgiving Sunday, the greatest holiday in the United States. Many people think Thanksgiving began with the Puritans who came to America in 1620. If knowing that helps us recover the faith the early Puritans had, that is a blessing.</w:t>
      </w:r>
      <w:r w:rsidR="007374D1"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They came to this land determined to live only by biblical faith. Even though they lost their loved ones to cold and sickness during the first winter, they still offered the first Thanksgiving here, believing firmly that God would surely bless them.</w:t>
      </w:r>
      <w:r w:rsidR="007374D1"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But the true origin of Thanksgiving is found in the Bible</w:t>
      </w:r>
      <w:r w:rsidR="007374D1"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specifically, in the Feast of Tabernacles.</w:t>
      </w:r>
    </w:p>
    <w:p w14:paraId="51E2B088" w14:textId="77777777" w:rsidR="00EA7504" w:rsidRDefault="00EA7504" w:rsidP="00EA7504">
      <w:pPr>
        <w:spacing w:after="0" w:line="240" w:lineRule="auto"/>
        <w:rPr>
          <w:rFonts w:ascii="Calibri" w:eastAsia="Times New Roman" w:hAnsi="Calibri" w:cs="Calibri"/>
          <w:kern w:val="0"/>
          <w14:ligatures w14:val="none"/>
        </w:rPr>
      </w:pPr>
    </w:p>
    <w:p w14:paraId="009B4087" w14:textId="77777777" w:rsidR="00EA7504" w:rsidRPr="004F1B89" w:rsidRDefault="00EA7504" w:rsidP="00EA7504">
      <w:pPr>
        <w:spacing w:after="0" w:line="240" w:lineRule="auto"/>
        <w:rPr>
          <w:rFonts w:ascii="Calibri" w:eastAsia="Times New Roman" w:hAnsi="Calibri" w:cs="Calibri"/>
          <w:kern w:val="0"/>
          <w14:ligatures w14:val="none"/>
        </w:rPr>
      </w:pPr>
    </w:p>
    <w:p w14:paraId="5F073CD4" w14:textId="77777777" w:rsidR="004F1B89" w:rsidRPr="004F1B89" w:rsidRDefault="004F1B89" w:rsidP="00EA7504">
      <w:pPr>
        <w:spacing w:after="0" w:line="240" w:lineRule="auto"/>
        <w:outlineLvl w:val="1"/>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1. God placed at least three covenants in this feast and commanded us to keep it.</w:t>
      </w:r>
    </w:p>
    <w:p w14:paraId="33B57D4A"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In one phrase, this feast is God’s conclusion and completion for the life of a person who has been saved.</w:t>
      </w:r>
    </w:p>
    <w:p w14:paraId="549450E1" w14:textId="77777777" w:rsidR="004F1B89" w:rsidRPr="004F1B89" w:rsidRDefault="004F1B89" w:rsidP="00EA7504">
      <w:pPr>
        <w:spacing w:after="0" w:line="240" w:lineRule="auto"/>
        <w:outlineLvl w:val="2"/>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1) It is a feast of thanksgiving for all the blessings God has given through our labor during the year (v.13).</w:t>
      </w:r>
    </w:p>
    <w:p w14:paraId="58EFAF23"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 xml:space="preserve">Though the year may have </w:t>
      </w:r>
      <w:r w:rsidR="007374D1" w:rsidRPr="00EA7504">
        <w:rPr>
          <w:rFonts w:ascii="Calibri" w:eastAsia="Times New Roman" w:hAnsi="Calibri" w:cs="Calibri"/>
          <w:kern w:val="0"/>
          <w14:ligatures w14:val="none"/>
        </w:rPr>
        <w:t>had many confusions</w:t>
      </w:r>
      <w:r w:rsidRPr="004F1B89">
        <w:rPr>
          <w:rFonts w:ascii="Calibri" w:eastAsia="Times New Roman" w:hAnsi="Calibri" w:cs="Calibri"/>
          <w:kern w:val="0"/>
          <w14:ligatures w14:val="none"/>
        </w:rPr>
        <w:t xml:space="preserve"> and hardships, God has held us and blessed us up to this point.</w:t>
      </w:r>
      <w:r w:rsidR="007374D1"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In verses 15–17, God says not to come before Him empty-handed, but to bring an offering according to the blessing He has given.</w:t>
      </w:r>
      <w:r w:rsidR="007374D1"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This is not just thanksgiving for blessings already received. We are to give thanks while looking ahead to all the answers and blessings we will receive.</w:t>
      </w:r>
    </w:p>
    <w:p w14:paraId="7E1EC507" w14:textId="77777777" w:rsidR="004F1B89" w:rsidRPr="004F1B89" w:rsidRDefault="004F1B89" w:rsidP="00EA7504">
      <w:pPr>
        <w:spacing w:after="0" w:line="240" w:lineRule="auto"/>
        <w:outlineLvl w:val="2"/>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2) It is a feast to give thanks for God’s eternal salvation.</w:t>
      </w:r>
    </w:p>
    <w:p w14:paraId="7D798C49"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God told Israel never to forget the time they lived in the wilderness after being freed from suffering and curses in Egypt (Lev</w:t>
      </w:r>
      <w:r w:rsidR="007374D1" w:rsidRPr="00EA7504">
        <w:rPr>
          <w:rFonts w:ascii="Calibri" w:eastAsia="Times New Roman" w:hAnsi="Calibri" w:cs="Calibri"/>
          <w:kern w:val="0"/>
          <w14:ligatures w14:val="none"/>
        </w:rPr>
        <w:t>iticus</w:t>
      </w:r>
      <w:r w:rsidRPr="004F1B89">
        <w:rPr>
          <w:rFonts w:ascii="Calibri" w:eastAsia="Times New Roman" w:hAnsi="Calibri" w:cs="Calibri"/>
          <w:kern w:val="0"/>
          <w14:ligatures w14:val="none"/>
        </w:rPr>
        <w:t xml:space="preserve"> 23:41–43).</w:t>
      </w:r>
    </w:p>
    <w:p w14:paraId="3B07B858"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① Their coming out of Egypt symbolizes our salvation from eternal curses and destiny.</w:t>
      </w:r>
      <w:r w:rsidR="007374D1"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 xml:space="preserve">The blood of the Passover Lamb ended all the shame of Egypt (related to last week’s message on the meaning of </w:t>
      </w:r>
      <w:r w:rsidRPr="004F1B89">
        <w:rPr>
          <w:rFonts w:ascii="Calibri" w:eastAsia="Times New Roman" w:hAnsi="Calibri" w:cs="Calibri"/>
          <w:i/>
          <w:iCs/>
          <w:kern w:val="0"/>
          <w14:ligatures w14:val="none"/>
        </w:rPr>
        <w:t>Gilgal</w:t>
      </w:r>
      <w:r w:rsidRPr="004F1B89">
        <w:rPr>
          <w:rFonts w:ascii="Calibri" w:eastAsia="Times New Roman" w:hAnsi="Calibri" w:cs="Calibri"/>
          <w:kern w:val="0"/>
          <w14:ligatures w14:val="none"/>
        </w:rPr>
        <w:t>).</w:t>
      </w:r>
    </w:p>
    <w:p w14:paraId="3237CA22"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 xml:space="preserve">② As they journeyed from Egypt through the wilderness, they lived in temporary </w:t>
      </w:r>
      <w:r w:rsidR="008F3245" w:rsidRPr="00EA7504">
        <w:rPr>
          <w:rFonts w:ascii="Calibri" w:eastAsia="Times New Roman" w:hAnsi="Calibri" w:cs="Calibri"/>
          <w:b/>
          <w:bCs/>
          <w:kern w:val="0"/>
          <w14:ligatures w14:val="none"/>
        </w:rPr>
        <w:t xml:space="preserve">tabernacles. </w:t>
      </w:r>
      <w:r w:rsidRPr="004F1B89">
        <w:rPr>
          <w:rFonts w:ascii="Calibri" w:eastAsia="Times New Roman" w:hAnsi="Calibri" w:cs="Calibri"/>
          <w:kern w:val="0"/>
          <w14:ligatures w14:val="none"/>
        </w:rPr>
        <w:t>The wilderness was not permanent. That is why, during this feast, God commanded them to build booths and live in them for a week</w:t>
      </w:r>
      <w:r w:rsidR="008F3245" w:rsidRPr="00EA7504">
        <w:rPr>
          <w:rFonts w:ascii="Calibri" w:eastAsia="Times New Roman" w:hAnsi="Calibri" w:cs="Calibri"/>
          <w:kern w:val="0"/>
          <w14:ligatures w14:val="none"/>
        </w:rPr>
        <w:t xml:space="preserve"> (T</w:t>
      </w:r>
      <w:r w:rsidRPr="004F1B89">
        <w:rPr>
          <w:rFonts w:ascii="Calibri" w:eastAsia="Times New Roman" w:hAnsi="Calibri" w:cs="Calibri"/>
          <w:kern w:val="0"/>
          <w14:ligatures w14:val="none"/>
        </w:rPr>
        <w:t>he name “Feast of Tabernacles</w:t>
      </w:r>
      <w:r w:rsidR="008F3245"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2 Cor</w:t>
      </w:r>
      <w:r w:rsidR="008F3245" w:rsidRPr="00EA7504">
        <w:rPr>
          <w:rFonts w:ascii="Calibri" w:eastAsia="Times New Roman" w:hAnsi="Calibri" w:cs="Calibri"/>
          <w:kern w:val="0"/>
          <w14:ligatures w14:val="none"/>
        </w:rPr>
        <w:t xml:space="preserve">inthians </w:t>
      </w:r>
      <w:r w:rsidRPr="004F1B89">
        <w:rPr>
          <w:rFonts w:ascii="Calibri" w:eastAsia="Times New Roman" w:hAnsi="Calibri" w:cs="Calibri"/>
          <w:kern w:val="0"/>
          <w14:ligatures w14:val="none"/>
        </w:rPr>
        <w:t>5:1 says our earthly life is like a “tent,” and when we leave this tent, we will receive an eternal house in heaven. This is the eternal hope we enjoy. This is why God commanded the feast to be kept forever (Lev</w:t>
      </w:r>
      <w:r w:rsidR="008F3245" w:rsidRPr="00EA7504">
        <w:rPr>
          <w:rFonts w:ascii="Calibri" w:eastAsia="Times New Roman" w:hAnsi="Calibri" w:cs="Calibri"/>
          <w:kern w:val="0"/>
          <w14:ligatures w14:val="none"/>
        </w:rPr>
        <w:t>iticus</w:t>
      </w:r>
      <w:r w:rsidRPr="004F1B89">
        <w:rPr>
          <w:rFonts w:ascii="Calibri" w:eastAsia="Times New Roman" w:hAnsi="Calibri" w:cs="Calibri"/>
          <w:kern w:val="0"/>
          <w14:ligatures w14:val="none"/>
        </w:rPr>
        <w:t xml:space="preserve"> 23:41).</w:t>
      </w:r>
    </w:p>
    <w:p w14:paraId="21523CBD" w14:textId="77777777" w:rsidR="004F1B89" w:rsidRPr="004F1B89" w:rsidRDefault="004F1B89" w:rsidP="00EA7504">
      <w:pPr>
        <w:spacing w:after="0" w:line="240" w:lineRule="auto"/>
        <w:outlineLvl w:val="2"/>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3) God says that on that day we will stand like the most precious and glorious fruit in His kingdom.</w:t>
      </w:r>
    </w:p>
    <w:p w14:paraId="6AF0F5F3"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Just as a farmer gathers the harvest and separates the wheat from the chaff, keeping only the wheat in the storehouse</w:t>
      </w:r>
      <w:r w:rsidR="00957960"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this is why the feast is also called the “Feast of Ingathering</w:t>
      </w:r>
      <w:r w:rsidR="00957960" w:rsidRPr="00EA7504">
        <w:rPr>
          <w:rFonts w:ascii="Calibri" w:eastAsia="Times New Roman" w:hAnsi="Calibri" w:cs="Calibri"/>
          <w:kern w:val="0"/>
          <w14:ligatures w14:val="none"/>
        </w:rPr>
        <w:t>”).</w:t>
      </w:r>
    </w:p>
    <w:p w14:paraId="39185C92"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① God is shaping our wounded, broken lives into a holy temple where He will dwell (Eph</w:t>
      </w:r>
      <w:r w:rsidR="00957960" w:rsidRPr="00EA7504">
        <w:rPr>
          <w:rFonts w:ascii="Calibri" w:eastAsia="Times New Roman" w:hAnsi="Calibri" w:cs="Calibri"/>
          <w:b/>
          <w:bCs/>
          <w:kern w:val="0"/>
          <w14:ligatures w14:val="none"/>
        </w:rPr>
        <w:t>esians</w:t>
      </w:r>
      <w:r w:rsidRPr="004F1B89">
        <w:rPr>
          <w:rFonts w:ascii="Calibri" w:eastAsia="Times New Roman" w:hAnsi="Calibri" w:cs="Calibri"/>
          <w:b/>
          <w:bCs/>
          <w:kern w:val="0"/>
          <w14:ligatures w14:val="none"/>
        </w:rPr>
        <w:t xml:space="preserve"> 2:21–22).</w:t>
      </w:r>
      <w:r w:rsidR="00957960"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He is making us into a spiritual house and spiritual priests He will use (1 Pet</w:t>
      </w:r>
      <w:r w:rsidR="00957960" w:rsidRPr="00EA7504">
        <w:rPr>
          <w:rFonts w:ascii="Calibri" w:eastAsia="Times New Roman" w:hAnsi="Calibri" w:cs="Calibri"/>
          <w:kern w:val="0"/>
          <w14:ligatures w14:val="none"/>
        </w:rPr>
        <w:t>er</w:t>
      </w:r>
      <w:r w:rsidRPr="004F1B89">
        <w:rPr>
          <w:rFonts w:ascii="Calibri" w:eastAsia="Times New Roman" w:hAnsi="Calibri" w:cs="Calibri"/>
          <w:kern w:val="0"/>
          <w14:ligatures w14:val="none"/>
        </w:rPr>
        <w:t xml:space="preserve"> 2:5).</w:t>
      </w:r>
    </w:p>
    <w:p w14:paraId="72F1488F" w14:textId="77777777" w:rsidR="004063C0" w:rsidRDefault="004F1B89" w:rsidP="00EA7504">
      <w:pPr>
        <w:spacing w:after="0" w:line="240" w:lineRule="auto"/>
        <w:rPr>
          <w:rFonts w:ascii="Calibri" w:eastAsia="맑은 고딕" w:hAnsi="Calibri" w:cs="Calibri"/>
          <w:kern w:val="0"/>
          <w:lang w:eastAsia="ko-KR"/>
          <w14:ligatures w14:val="none"/>
        </w:rPr>
      </w:pPr>
      <w:r w:rsidRPr="004F1B89">
        <w:rPr>
          <w:rFonts w:ascii="Calibri" w:eastAsia="Times New Roman" w:hAnsi="Calibri" w:cs="Calibri"/>
          <w:b/>
          <w:bCs/>
          <w:kern w:val="0"/>
          <w14:ligatures w14:val="none"/>
        </w:rPr>
        <w:t>② Thus, God first chose us in Christ, justified us, and made us His children (Eph</w:t>
      </w:r>
      <w:r w:rsidR="0062359B" w:rsidRPr="00EA7504">
        <w:rPr>
          <w:rFonts w:ascii="Calibri" w:eastAsia="Times New Roman" w:hAnsi="Calibri" w:cs="Calibri"/>
          <w:b/>
          <w:bCs/>
          <w:kern w:val="0"/>
          <w14:ligatures w14:val="none"/>
        </w:rPr>
        <w:t>esians</w:t>
      </w:r>
      <w:r w:rsidRPr="004F1B89">
        <w:rPr>
          <w:rFonts w:ascii="Calibri" w:eastAsia="Times New Roman" w:hAnsi="Calibri" w:cs="Calibri"/>
          <w:b/>
          <w:bCs/>
          <w:kern w:val="0"/>
          <w14:ligatures w14:val="none"/>
        </w:rPr>
        <w:t xml:space="preserve"> 1:3–5).</w:t>
      </w:r>
      <w:r w:rsidR="0062359B" w:rsidRPr="00EA7504">
        <w:rPr>
          <w:rFonts w:ascii="Calibri" w:eastAsia="Times New Roman" w:hAnsi="Calibri" w:cs="Calibri"/>
          <w:kern w:val="0"/>
          <w14:ligatures w14:val="none"/>
        </w:rPr>
        <w:t xml:space="preserve"> </w:t>
      </w:r>
    </w:p>
    <w:p w14:paraId="76A41917" w14:textId="15A841CE"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Christ is our Savior (John 14:6), Redeemer (Heb</w:t>
      </w:r>
      <w:r w:rsidR="0062359B" w:rsidRPr="00EA7504">
        <w:rPr>
          <w:rFonts w:ascii="Calibri" w:eastAsia="Times New Roman" w:hAnsi="Calibri" w:cs="Calibri"/>
          <w:kern w:val="0"/>
          <w14:ligatures w14:val="none"/>
        </w:rPr>
        <w:t>rews</w:t>
      </w:r>
      <w:r w:rsidRPr="004F1B89">
        <w:rPr>
          <w:rFonts w:ascii="Calibri" w:eastAsia="Times New Roman" w:hAnsi="Calibri" w:cs="Calibri"/>
          <w:kern w:val="0"/>
          <w14:ligatures w14:val="none"/>
        </w:rPr>
        <w:t xml:space="preserve"> 9:12), Mediator (Heb</w:t>
      </w:r>
      <w:r w:rsidR="0062359B" w:rsidRPr="00EA7504">
        <w:rPr>
          <w:rFonts w:ascii="Calibri" w:eastAsia="Times New Roman" w:hAnsi="Calibri" w:cs="Calibri"/>
          <w:kern w:val="0"/>
          <w14:ligatures w14:val="none"/>
        </w:rPr>
        <w:t>rews</w:t>
      </w:r>
      <w:r w:rsidRPr="004F1B89">
        <w:rPr>
          <w:rFonts w:ascii="Calibri" w:eastAsia="Times New Roman" w:hAnsi="Calibri" w:cs="Calibri"/>
          <w:kern w:val="0"/>
          <w14:ligatures w14:val="none"/>
        </w:rPr>
        <w:t xml:space="preserve"> 9:15), and Healer (Acts 10:38).</w:t>
      </w:r>
      <w:r w:rsidR="0062359B"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Therefore we must not give up but look to Christ, who restores, heals, and uses us for His glory.</w:t>
      </w:r>
    </w:p>
    <w:p w14:paraId="2C8227EB" w14:textId="77777777" w:rsidR="004063C0" w:rsidRDefault="004F1B89" w:rsidP="00EA7504">
      <w:pPr>
        <w:spacing w:after="0" w:line="240" w:lineRule="auto"/>
        <w:rPr>
          <w:rFonts w:ascii="Calibri" w:eastAsia="맑은 고딕" w:hAnsi="Calibri" w:cs="Calibri"/>
          <w:kern w:val="0"/>
          <w:lang w:eastAsia="ko-KR"/>
          <w14:ligatures w14:val="none"/>
        </w:rPr>
      </w:pPr>
      <w:r w:rsidRPr="004F1B89">
        <w:rPr>
          <w:rFonts w:ascii="Calibri" w:eastAsia="Times New Roman" w:hAnsi="Calibri" w:cs="Calibri"/>
          <w:b/>
          <w:bCs/>
          <w:kern w:val="0"/>
          <w14:ligatures w14:val="none"/>
        </w:rPr>
        <w:t>③ God will never give up on completing our salvation until the day of Christ (Phil</w:t>
      </w:r>
      <w:r w:rsidR="00366C6D" w:rsidRPr="00EA7504">
        <w:rPr>
          <w:rFonts w:ascii="Calibri" w:eastAsia="Times New Roman" w:hAnsi="Calibri" w:cs="Calibri"/>
          <w:b/>
          <w:bCs/>
          <w:kern w:val="0"/>
          <w14:ligatures w14:val="none"/>
        </w:rPr>
        <w:t>ippians</w:t>
      </w:r>
      <w:r w:rsidRPr="004F1B89">
        <w:rPr>
          <w:rFonts w:ascii="Calibri" w:eastAsia="Times New Roman" w:hAnsi="Calibri" w:cs="Calibri"/>
          <w:b/>
          <w:bCs/>
          <w:kern w:val="0"/>
          <w14:ligatures w14:val="none"/>
        </w:rPr>
        <w:t xml:space="preserve"> 1:</w:t>
      </w:r>
      <w:r w:rsidR="00082D38">
        <w:rPr>
          <w:rFonts w:ascii="Calibri" w:eastAsia="맑은 고딕" w:hAnsi="Calibri" w:cs="Calibri" w:hint="eastAsia"/>
          <w:b/>
          <w:bCs/>
          <w:kern w:val="0"/>
          <w:lang w:eastAsia="ko-KR"/>
          <w14:ligatures w14:val="none"/>
        </w:rPr>
        <w:t>6</w:t>
      </w:r>
      <w:r w:rsidRPr="004F1B89">
        <w:rPr>
          <w:rFonts w:ascii="Calibri" w:eastAsia="Times New Roman" w:hAnsi="Calibri" w:cs="Calibri"/>
          <w:b/>
          <w:bCs/>
          <w:kern w:val="0"/>
          <w14:ligatures w14:val="none"/>
        </w:rPr>
        <w:t>).</w:t>
      </w:r>
      <w:r w:rsidR="00366C6D" w:rsidRPr="00EA7504">
        <w:rPr>
          <w:rFonts w:ascii="Calibri" w:eastAsia="Times New Roman" w:hAnsi="Calibri" w:cs="Calibri"/>
          <w:kern w:val="0"/>
          <w14:ligatures w14:val="none"/>
        </w:rPr>
        <w:t xml:space="preserve"> </w:t>
      </w:r>
    </w:p>
    <w:p w14:paraId="10636F36" w14:textId="2D799627" w:rsid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kern w:val="0"/>
          <w14:ligatures w14:val="none"/>
        </w:rPr>
        <w:t>If God does not give up, why do we give up on ourselves? This is why discouragement, despair, depression, and even suicidal thoughts arise.</w:t>
      </w:r>
      <w:r w:rsidR="00366C6D"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If God does not give up, why do we easily give up on others? This is why hatred, anger, and even murder occur.</w:t>
      </w:r>
      <w:r w:rsidR="00366C6D"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The heart of God</w:t>
      </w:r>
      <w:r w:rsidR="00366C6D" w:rsidRPr="00EA7504">
        <w:rPr>
          <w:rFonts w:ascii="Calibri" w:eastAsia="Times New Roman" w:hAnsi="Calibri" w:cs="Calibri"/>
          <w:kern w:val="0"/>
          <w14:ligatures w14:val="none"/>
        </w:rPr>
        <w:t>, that</w:t>
      </w:r>
      <w:r w:rsidRPr="004F1B89">
        <w:rPr>
          <w:rFonts w:ascii="Calibri" w:eastAsia="Times New Roman" w:hAnsi="Calibri" w:cs="Calibri"/>
          <w:kern w:val="0"/>
          <w14:ligatures w14:val="none"/>
        </w:rPr>
        <w:t xml:space="preserve"> gives up on no one</w:t>
      </w:r>
      <w:r w:rsidR="00366C6D"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is absolutely essential for every believer, especially for evangelists.</w:t>
      </w:r>
    </w:p>
    <w:p w14:paraId="51AE14CD" w14:textId="77777777" w:rsidR="00EA7504" w:rsidRDefault="00EA7504" w:rsidP="00EA7504">
      <w:pPr>
        <w:spacing w:after="0" w:line="240" w:lineRule="auto"/>
        <w:rPr>
          <w:rFonts w:ascii="Calibri" w:eastAsia="Times New Roman" w:hAnsi="Calibri" w:cs="Calibri"/>
          <w:kern w:val="0"/>
          <w14:ligatures w14:val="none"/>
        </w:rPr>
      </w:pPr>
    </w:p>
    <w:p w14:paraId="1E60E06E" w14:textId="77777777" w:rsidR="00EA7504" w:rsidRPr="004F1B89" w:rsidRDefault="00EA7504" w:rsidP="00EA7504">
      <w:pPr>
        <w:spacing w:after="0" w:line="240" w:lineRule="auto"/>
        <w:rPr>
          <w:rFonts w:ascii="Calibri" w:eastAsia="Times New Roman" w:hAnsi="Calibri" w:cs="Calibri"/>
          <w:kern w:val="0"/>
          <w14:ligatures w14:val="none"/>
        </w:rPr>
      </w:pPr>
    </w:p>
    <w:p w14:paraId="058E9B47" w14:textId="77777777" w:rsidR="004F1B89" w:rsidRPr="004F1B89" w:rsidRDefault="004F1B89" w:rsidP="00EA7504">
      <w:pPr>
        <w:spacing w:after="0" w:line="240" w:lineRule="auto"/>
        <w:outlineLvl w:val="1"/>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 xml:space="preserve">2. How then should we live, </w:t>
      </w:r>
      <w:r w:rsidR="00366C6D" w:rsidRPr="00EA7504">
        <w:rPr>
          <w:rFonts w:ascii="Calibri" w:eastAsia="Times New Roman" w:hAnsi="Calibri" w:cs="Calibri"/>
          <w:b/>
          <w:bCs/>
          <w:kern w:val="0"/>
          <w14:ligatures w14:val="none"/>
        </w:rPr>
        <w:t xml:space="preserve">having </w:t>
      </w:r>
      <w:r w:rsidRPr="004F1B89">
        <w:rPr>
          <w:rFonts w:ascii="Calibri" w:eastAsia="Times New Roman" w:hAnsi="Calibri" w:cs="Calibri"/>
          <w:b/>
          <w:bCs/>
          <w:kern w:val="0"/>
          <w14:ligatures w14:val="none"/>
        </w:rPr>
        <w:t xml:space="preserve">this amazing covenant </w:t>
      </w:r>
      <w:r w:rsidR="00366C6D" w:rsidRPr="00EA7504">
        <w:rPr>
          <w:rFonts w:ascii="Calibri" w:eastAsia="Times New Roman" w:hAnsi="Calibri" w:cs="Calibri"/>
          <w:b/>
          <w:bCs/>
          <w:kern w:val="0"/>
          <w14:ligatures w14:val="none"/>
        </w:rPr>
        <w:t>for</w:t>
      </w:r>
      <w:r w:rsidRPr="004F1B89">
        <w:rPr>
          <w:rFonts w:ascii="Calibri" w:eastAsia="Times New Roman" w:hAnsi="Calibri" w:cs="Calibri"/>
          <w:b/>
          <w:bCs/>
          <w:kern w:val="0"/>
          <w14:ligatures w14:val="none"/>
        </w:rPr>
        <w:t xml:space="preserve"> the conclusion of our lives?</w:t>
      </w:r>
      <w:r w:rsidR="00366C6D" w:rsidRPr="00EA7504">
        <w:rPr>
          <w:rFonts w:ascii="Calibri" w:eastAsia="Times New Roman" w:hAnsi="Calibri" w:cs="Calibri"/>
          <w:b/>
          <w:bCs/>
          <w:kern w:val="0"/>
          <w14:ligatures w14:val="none"/>
        </w:rPr>
        <w:t xml:space="preserve"> </w:t>
      </w:r>
      <w:r w:rsidRPr="004F1B89">
        <w:rPr>
          <w:rFonts w:ascii="Calibri" w:eastAsia="Times New Roman" w:hAnsi="Calibri" w:cs="Calibri"/>
          <w:kern w:val="0"/>
          <w14:ligatures w14:val="none"/>
        </w:rPr>
        <w:t>God commanded us to come to His temple every year and keep the feast</w:t>
      </w:r>
      <w:r w:rsidR="00366C6D"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so that we would consider how we ought to live.</w:t>
      </w:r>
    </w:p>
    <w:p w14:paraId="4AE7B8ED" w14:textId="77777777" w:rsidR="004F1B89" w:rsidRPr="004F1B89" w:rsidRDefault="004F1B89" w:rsidP="00EA7504">
      <w:pPr>
        <w:spacing w:after="0" w:line="240" w:lineRule="auto"/>
        <w:outlineLvl w:val="2"/>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1) If we truly know God’s conclusion prepared for the saved, we must live with thanksgiving.</w:t>
      </w:r>
    </w:p>
    <w:p w14:paraId="36AE3689"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① Are you facing difficulty or discouragement right now? That is not the conclusion.</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Christ has already finished everything on the cross (John 19:30), and God works all things together for good (Rom 8:28).</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 xml:space="preserve">God will </w:t>
      </w:r>
      <w:r w:rsidRPr="004F1B89">
        <w:rPr>
          <w:rFonts w:ascii="Calibri" w:eastAsia="Times New Roman" w:hAnsi="Calibri" w:cs="Calibri"/>
          <w:kern w:val="0"/>
          <w14:ligatures w14:val="none"/>
        </w:rPr>
        <w:lastRenderedPageBreak/>
        <w:t>make every part of our lives into evidence and raise us as witnesses who save others and the world (Acts 1:8).</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If we truly pray and wait, God will move angels and work without rest (Isa 62:6–7).</w:t>
      </w:r>
    </w:p>
    <w:p w14:paraId="546F08D3"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② Thanksgiving comes from faith in the answers and blessings God will give.</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b/>
          <w:bCs/>
          <w:kern w:val="0"/>
          <w14:ligatures w14:val="none"/>
        </w:rPr>
        <w:t xml:space="preserve">Thanksgiving for blessings received is </w:t>
      </w:r>
      <w:r w:rsidR="001A0726" w:rsidRPr="00EA7504">
        <w:rPr>
          <w:rFonts w:ascii="Calibri" w:eastAsia="Times New Roman" w:hAnsi="Calibri" w:cs="Calibri"/>
          <w:b/>
          <w:bCs/>
          <w:kern w:val="0"/>
          <w14:ligatures w14:val="none"/>
        </w:rPr>
        <w:t>a given</w:t>
      </w:r>
      <w:r w:rsidRPr="004F1B89">
        <w:rPr>
          <w:rFonts w:ascii="Calibri" w:eastAsia="Times New Roman" w:hAnsi="Calibri" w:cs="Calibri"/>
          <w:b/>
          <w:bCs/>
          <w:kern w:val="0"/>
          <w14:ligatures w14:val="none"/>
        </w:rPr>
        <w:t>.</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But God commands us to give thanks for blessings yet to come</w:t>
      </w:r>
      <w:r w:rsidR="001A0726" w:rsidRPr="00EA7504">
        <w:rPr>
          <w:rFonts w:ascii="Calibri" w:eastAsia="Times New Roman" w:hAnsi="Calibri" w:cs="Calibri"/>
          <w:kern w:val="0"/>
          <w14:ligatures w14:val="none"/>
        </w:rPr>
        <w:t>. T</w:t>
      </w:r>
      <w:r w:rsidRPr="004F1B89">
        <w:rPr>
          <w:rFonts w:ascii="Calibri" w:eastAsia="Times New Roman" w:hAnsi="Calibri" w:cs="Calibri"/>
          <w:kern w:val="0"/>
          <w14:ligatures w14:val="none"/>
        </w:rPr>
        <w:t>hat is our faith that we trust Him and entrust our entire life to His goodness.</w:t>
      </w:r>
      <w:r w:rsidR="001A0726" w:rsidRPr="00EA7504">
        <w:rPr>
          <w:rFonts w:ascii="Calibri" w:eastAsia="Times New Roman" w:hAnsi="Calibri" w:cs="Calibri"/>
          <w:kern w:val="0"/>
          <w14:ligatures w14:val="none"/>
        </w:rPr>
        <w:t xml:space="preserve"> It</w:t>
      </w:r>
      <w:r w:rsidRPr="004F1B89">
        <w:rPr>
          <w:rFonts w:ascii="Calibri" w:eastAsia="Times New Roman" w:hAnsi="Calibri" w:cs="Calibri"/>
          <w:kern w:val="0"/>
          <w14:ligatures w14:val="none"/>
        </w:rPr>
        <w:t xml:space="preserve"> says that when we offer thanksgiving and call upon Him in trouble, He will deliver us and honor us</w:t>
      </w:r>
      <w:r w:rsidR="001A0726" w:rsidRPr="00EA7504">
        <w:rPr>
          <w:rFonts w:ascii="Calibri" w:eastAsia="Times New Roman" w:hAnsi="Calibri" w:cs="Calibri"/>
          <w:kern w:val="0"/>
          <w14:ligatures w14:val="none"/>
        </w:rPr>
        <w:t xml:space="preserve"> (Psalm 50:14-15).</w:t>
      </w:r>
    </w:p>
    <w:p w14:paraId="42B26570"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③ Thanksgiving heals even our brain and body.</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b/>
          <w:bCs/>
          <w:kern w:val="0"/>
          <w14:ligatures w14:val="none"/>
        </w:rPr>
        <w:t>This is scientifically supported and part of God’s creation design.</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Endorphins</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and even stronger hormones like “dynorphins”</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which strengthen immunity (even against cancer), are released when we rejoice and give thanks.</w:t>
      </w:r>
      <w:r w:rsidRPr="004F1B89">
        <w:rPr>
          <w:rFonts w:ascii="Calibri" w:eastAsia="Times New Roman" w:hAnsi="Calibri" w:cs="Calibri"/>
          <w:kern w:val="0"/>
          <w14:ligatures w14:val="none"/>
        </w:rPr>
        <w:br/>
        <w:t>This is why Scripture says, “By praye</w:t>
      </w:r>
      <w:r w:rsidR="001A0726" w:rsidRPr="00EA7504">
        <w:rPr>
          <w:rFonts w:ascii="Calibri" w:eastAsia="Times New Roman" w:hAnsi="Calibri" w:cs="Calibri"/>
          <w:kern w:val="0"/>
          <w14:ligatures w14:val="none"/>
        </w:rPr>
        <w:t xml:space="preserve">r </w:t>
      </w:r>
      <w:r w:rsidRPr="004F1B89">
        <w:rPr>
          <w:rFonts w:ascii="Calibri" w:eastAsia="Times New Roman" w:hAnsi="Calibri" w:cs="Calibri"/>
          <w:kern w:val="0"/>
          <w14:ligatures w14:val="none"/>
        </w:rPr>
        <w:t>with thanksgiving present your requests to God.” Then His peace guards our hearts and minds (Phil</w:t>
      </w:r>
      <w:r w:rsidR="001A0726" w:rsidRPr="00EA7504">
        <w:rPr>
          <w:rFonts w:ascii="Calibri" w:eastAsia="Times New Roman" w:hAnsi="Calibri" w:cs="Calibri"/>
          <w:kern w:val="0"/>
          <w14:ligatures w14:val="none"/>
        </w:rPr>
        <w:t xml:space="preserve">ippians </w:t>
      </w:r>
      <w:r w:rsidRPr="004F1B89">
        <w:rPr>
          <w:rFonts w:ascii="Calibri" w:eastAsia="Times New Roman" w:hAnsi="Calibri" w:cs="Calibri"/>
          <w:kern w:val="0"/>
          <w14:ligatures w14:val="none"/>
        </w:rPr>
        <w:t xml:space="preserve">4:6–7).“Guards” implies </w:t>
      </w:r>
      <w:r w:rsidR="001A0726" w:rsidRPr="00EA7504">
        <w:rPr>
          <w:rFonts w:ascii="Calibri" w:eastAsia="Times New Roman" w:hAnsi="Calibri" w:cs="Calibri"/>
          <w:kern w:val="0"/>
          <w14:ligatures w14:val="none"/>
        </w:rPr>
        <w:t xml:space="preserve">that there is an </w:t>
      </w:r>
      <w:r w:rsidRPr="004F1B89">
        <w:rPr>
          <w:rFonts w:ascii="Calibri" w:eastAsia="Times New Roman" w:hAnsi="Calibri" w:cs="Calibri"/>
          <w:kern w:val="0"/>
          <w14:ligatures w14:val="none"/>
        </w:rPr>
        <w:t>enemy</w:t>
      </w:r>
      <w:r w:rsidR="001A0726" w:rsidRPr="00EA7504">
        <w:rPr>
          <w:rFonts w:ascii="Calibri" w:eastAsia="Times New Roman" w:hAnsi="Calibri" w:cs="Calibri"/>
          <w:kern w:val="0"/>
          <w14:ligatures w14:val="none"/>
        </w:rPr>
        <w:t xml:space="preserve"> that</w:t>
      </w:r>
      <w:r w:rsidRPr="004F1B89">
        <w:rPr>
          <w:rFonts w:ascii="Calibri" w:eastAsia="Times New Roman" w:hAnsi="Calibri" w:cs="Calibri"/>
          <w:kern w:val="0"/>
          <w14:ligatures w14:val="none"/>
        </w:rPr>
        <w:t xml:space="preserve"> tries to steal them</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just like Israel being bitten by serpents in the wilderness (1 Cor</w:t>
      </w:r>
      <w:r w:rsidR="001A0726" w:rsidRPr="00EA7504">
        <w:rPr>
          <w:rFonts w:ascii="Calibri" w:eastAsia="Times New Roman" w:hAnsi="Calibri" w:cs="Calibri"/>
          <w:kern w:val="0"/>
          <w14:ligatures w14:val="none"/>
        </w:rPr>
        <w:t>inthians</w:t>
      </w:r>
      <w:r w:rsidRPr="004F1B89">
        <w:rPr>
          <w:rFonts w:ascii="Calibri" w:eastAsia="Times New Roman" w:hAnsi="Calibri" w:cs="Calibri"/>
          <w:kern w:val="0"/>
          <w14:ligatures w14:val="none"/>
        </w:rPr>
        <w:t xml:space="preserve"> 10:9–10).</w:t>
      </w:r>
    </w:p>
    <w:p w14:paraId="50EA4AE9" w14:textId="77777777" w:rsidR="004F1B89" w:rsidRPr="004F1B89" w:rsidRDefault="004F1B89" w:rsidP="00EA7504">
      <w:pPr>
        <w:spacing w:after="0" w:line="240" w:lineRule="auto"/>
        <w:outlineLvl w:val="2"/>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2) If we know God’s prepared conclusion</w:t>
      </w:r>
      <w:r w:rsidR="001A0726" w:rsidRPr="00EA7504">
        <w:rPr>
          <w:rFonts w:ascii="Calibri" w:eastAsia="Times New Roman" w:hAnsi="Calibri" w:cs="Calibri"/>
          <w:b/>
          <w:bCs/>
          <w:kern w:val="0"/>
          <w14:ligatures w14:val="none"/>
        </w:rPr>
        <w:t xml:space="preserve"> for the saved people</w:t>
      </w:r>
      <w:r w:rsidRPr="004F1B89">
        <w:rPr>
          <w:rFonts w:ascii="Calibri" w:eastAsia="Times New Roman" w:hAnsi="Calibri" w:cs="Calibri"/>
          <w:b/>
          <w:bCs/>
          <w:kern w:val="0"/>
          <w14:ligatures w14:val="none"/>
        </w:rPr>
        <w:t>, we must live by sharing.</w:t>
      </w:r>
    </w:p>
    <w:p w14:paraId="4748A296"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① This is God’s heart and character</w:t>
      </w:r>
      <w:r w:rsidR="001A0726" w:rsidRPr="00EA7504">
        <w:rPr>
          <w:rFonts w:ascii="Calibri" w:eastAsia="Times New Roman" w:hAnsi="Calibri" w:cs="Calibri"/>
          <w:b/>
          <w:bCs/>
          <w:kern w:val="0"/>
          <w14:ligatures w14:val="none"/>
        </w:rPr>
        <w:t>. L</w:t>
      </w:r>
      <w:r w:rsidRPr="004F1B89">
        <w:rPr>
          <w:rFonts w:ascii="Calibri" w:eastAsia="Times New Roman" w:hAnsi="Calibri" w:cs="Calibri"/>
          <w:b/>
          <w:bCs/>
          <w:kern w:val="0"/>
          <w14:ligatures w14:val="none"/>
        </w:rPr>
        <w:t xml:space="preserve">ive by sharing. </w:t>
      </w:r>
      <w:r w:rsidR="001A0726" w:rsidRPr="00EA7504">
        <w:rPr>
          <w:rFonts w:ascii="Calibri" w:eastAsia="Times New Roman" w:hAnsi="Calibri" w:cs="Calibri"/>
          <w:b/>
          <w:bCs/>
          <w:kern w:val="0"/>
          <w14:ligatures w14:val="none"/>
        </w:rPr>
        <w:t>We must t</w:t>
      </w:r>
      <w:r w:rsidRPr="004F1B89">
        <w:rPr>
          <w:rFonts w:ascii="Calibri" w:eastAsia="Times New Roman" w:hAnsi="Calibri" w:cs="Calibri"/>
          <w:b/>
          <w:bCs/>
          <w:kern w:val="0"/>
          <w14:ligatures w14:val="none"/>
        </w:rPr>
        <w:t>each this from childhood.</w:t>
      </w:r>
      <w:r w:rsidRPr="004F1B89">
        <w:rPr>
          <w:rFonts w:ascii="Calibri" w:eastAsia="Times New Roman" w:hAnsi="Calibri" w:cs="Calibri"/>
          <w:kern w:val="0"/>
          <w14:ligatures w14:val="none"/>
        </w:rPr>
        <w:br/>
        <w:t>One reason the end times will be painful is that people will love only themselves (2 Tim</w:t>
      </w:r>
      <w:r w:rsidR="001A0726" w:rsidRPr="00EA7504">
        <w:rPr>
          <w:rFonts w:ascii="Calibri" w:eastAsia="Times New Roman" w:hAnsi="Calibri" w:cs="Calibri"/>
          <w:kern w:val="0"/>
          <w14:ligatures w14:val="none"/>
        </w:rPr>
        <w:t>othy</w:t>
      </w:r>
      <w:r w:rsidRPr="004F1B89">
        <w:rPr>
          <w:rFonts w:ascii="Calibri" w:eastAsia="Times New Roman" w:hAnsi="Calibri" w:cs="Calibri"/>
          <w:kern w:val="0"/>
          <w14:ligatures w14:val="none"/>
        </w:rPr>
        <w:t xml:space="preserve"> 3:1–2).</w:t>
      </w:r>
    </w:p>
    <w:p w14:paraId="48923B72"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② Thus, God told Israel to invite Levites</w:t>
      </w:r>
      <w:r w:rsidR="001A0726" w:rsidRPr="00EA7504">
        <w:rPr>
          <w:rFonts w:ascii="Calibri" w:eastAsia="Times New Roman" w:hAnsi="Calibri" w:cs="Calibri"/>
          <w:b/>
          <w:bCs/>
          <w:kern w:val="0"/>
          <w14:ligatures w14:val="none"/>
        </w:rPr>
        <w:t xml:space="preserve"> </w:t>
      </w:r>
      <w:r w:rsidRPr="004F1B89">
        <w:rPr>
          <w:rFonts w:ascii="Calibri" w:eastAsia="Times New Roman" w:hAnsi="Calibri" w:cs="Calibri"/>
          <w:b/>
          <w:bCs/>
          <w:kern w:val="0"/>
          <w14:ligatures w14:val="none"/>
        </w:rPr>
        <w:t>without inheritance, servants, foreigners, orphans, and widows to share the feast.</w:t>
      </w:r>
      <w:r w:rsidR="001A0726"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Sharing in workplaces and businesses is biblical and becomes seed for blessing (Eccl</w:t>
      </w:r>
      <w:r w:rsidR="00573464" w:rsidRPr="00EA7504">
        <w:rPr>
          <w:rFonts w:ascii="Calibri" w:eastAsia="Times New Roman" w:hAnsi="Calibri" w:cs="Calibri"/>
          <w:kern w:val="0"/>
          <w14:ligatures w14:val="none"/>
        </w:rPr>
        <w:t>esiastes</w:t>
      </w:r>
      <w:r w:rsidRPr="004F1B89">
        <w:rPr>
          <w:rFonts w:ascii="Calibri" w:eastAsia="Times New Roman" w:hAnsi="Calibri" w:cs="Calibri"/>
          <w:kern w:val="0"/>
          <w14:ligatures w14:val="none"/>
        </w:rPr>
        <w:t xml:space="preserve"> 11:1, Luke 6:38).</w:t>
      </w:r>
    </w:p>
    <w:p w14:paraId="2CFF4DEC" w14:textId="77777777" w:rsidR="004F1B89" w:rsidRPr="004F1B89" w:rsidRDefault="004F1B89" w:rsidP="00EA7504">
      <w:pPr>
        <w:spacing w:after="0" w:line="240" w:lineRule="auto"/>
        <w:outlineLvl w:val="2"/>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3) If we know God’s prepared conclusion</w:t>
      </w:r>
      <w:r w:rsidR="00573464" w:rsidRPr="00EA7504">
        <w:rPr>
          <w:rFonts w:ascii="Calibri" w:eastAsia="Times New Roman" w:hAnsi="Calibri" w:cs="Calibri"/>
          <w:b/>
          <w:bCs/>
          <w:kern w:val="0"/>
          <w14:ligatures w14:val="none"/>
        </w:rPr>
        <w:t xml:space="preserve"> for the save people</w:t>
      </w:r>
      <w:r w:rsidRPr="004F1B89">
        <w:rPr>
          <w:rFonts w:ascii="Calibri" w:eastAsia="Times New Roman" w:hAnsi="Calibri" w:cs="Calibri"/>
          <w:b/>
          <w:bCs/>
          <w:kern w:val="0"/>
          <w14:ligatures w14:val="none"/>
        </w:rPr>
        <w:t>, we must live looking toward what is eternal.</w:t>
      </w:r>
      <w:r w:rsidR="00573464" w:rsidRPr="00EA7504">
        <w:rPr>
          <w:rFonts w:ascii="Calibri" w:eastAsia="Times New Roman" w:hAnsi="Calibri" w:cs="Calibri"/>
          <w:b/>
          <w:bCs/>
          <w:kern w:val="0"/>
          <w14:ligatures w14:val="none"/>
        </w:rPr>
        <w:t xml:space="preserve"> </w:t>
      </w:r>
      <w:r w:rsidRPr="004F1B89">
        <w:rPr>
          <w:rFonts w:ascii="Calibri" w:eastAsia="Times New Roman" w:hAnsi="Calibri" w:cs="Calibri"/>
          <w:kern w:val="0"/>
          <w14:ligatures w14:val="none"/>
        </w:rPr>
        <w:t>What eternal things do we have? At least three</w:t>
      </w:r>
      <w:r w:rsidR="00EA7504" w:rsidRPr="00EA7504">
        <w:rPr>
          <w:rFonts w:ascii="Calibri" w:eastAsia="Times New Roman" w:hAnsi="Calibri" w:cs="Calibri"/>
          <w:kern w:val="0"/>
          <w14:ligatures w14:val="none"/>
        </w:rPr>
        <w:t xml:space="preserve">. </w:t>
      </w:r>
    </w:p>
    <w:p w14:paraId="595D117A"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① Eternal life.</w:t>
      </w:r>
      <w:r w:rsidR="00573464" w:rsidRPr="00EA7504">
        <w:rPr>
          <w:rFonts w:ascii="Calibri" w:eastAsia="Times New Roman" w:hAnsi="Calibri" w:cs="Calibri"/>
          <w:kern w:val="0"/>
          <w14:ligatures w14:val="none"/>
        </w:rPr>
        <w:t xml:space="preserve"> </w:t>
      </w:r>
      <w:r w:rsidRPr="004F1B89">
        <w:rPr>
          <w:rFonts w:ascii="Calibri" w:eastAsia="Times New Roman" w:hAnsi="Calibri" w:cs="Calibri"/>
          <w:b/>
          <w:bCs/>
          <w:kern w:val="0"/>
          <w14:ligatures w14:val="none"/>
        </w:rPr>
        <w:t>This is why Scripture tells us to set our minds on things above, not on earthly things (Col</w:t>
      </w:r>
      <w:r w:rsidR="00573464" w:rsidRPr="00EA7504">
        <w:rPr>
          <w:rFonts w:ascii="Calibri" w:eastAsia="Times New Roman" w:hAnsi="Calibri" w:cs="Calibri"/>
          <w:b/>
          <w:bCs/>
          <w:kern w:val="0"/>
          <w14:ligatures w14:val="none"/>
        </w:rPr>
        <w:t>ossians</w:t>
      </w:r>
      <w:r w:rsidRPr="004F1B89">
        <w:rPr>
          <w:rFonts w:ascii="Calibri" w:eastAsia="Times New Roman" w:hAnsi="Calibri" w:cs="Calibri"/>
          <w:b/>
          <w:bCs/>
          <w:kern w:val="0"/>
          <w14:ligatures w14:val="none"/>
        </w:rPr>
        <w:t xml:space="preserve"> 3:1–3).</w:t>
      </w:r>
      <w:r w:rsidR="0057346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 xml:space="preserve">Christ, who is eternal, is seated on </w:t>
      </w:r>
      <w:r w:rsidR="00573464" w:rsidRPr="00EA7504">
        <w:rPr>
          <w:rFonts w:ascii="Calibri" w:eastAsia="Times New Roman" w:hAnsi="Calibri" w:cs="Calibri"/>
          <w:kern w:val="0"/>
          <w14:ligatures w14:val="none"/>
        </w:rPr>
        <w:t>that</w:t>
      </w:r>
      <w:r w:rsidRPr="004F1B89">
        <w:rPr>
          <w:rFonts w:ascii="Calibri" w:eastAsia="Times New Roman" w:hAnsi="Calibri" w:cs="Calibri"/>
          <w:kern w:val="0"/>
          <w14:ligatures w14:val="none"/>
        </w:rPr>
        <w:t xml:space="preserve"> throne</w:t>
      </w:r>
      <w:r w:rsidR="00573464" w:rsidRPr="00EA7504">
        <w:rPr>
          <w:rFonts w:ascii="Calibri" w:eastAsia="Times New Roman" w:hAnsi="Calibri" w:cs="Calibri"/>
          <w:kern w:val="0"/>
          <w14:ligatures w14:val="none"/>
        </w:rPr>
        <w:t xml:space="preserve"> above</w:t>
      </w:r>
      <w:r w:rsidRPr="004F1B89">
        <w:rPr>
          <w:rFonts w:ascii="Calibri" w:eastAsia="Times New Roman" w:hAnsi="Calibri" w:cs="Calibri"/>
          <w:kern w:val="0"/>
          <w14:ligatures w14:val="none"/>
        </w:rPr>
        <w:t>, and our life is hidden in Him.</w:t>
      </w:r>
      <w:r w:rsidR="0057346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When our life is supplied with strength from above, even small tasks produce limitless passion and fruit.</w:t>
      </w:r>
    </w:p>
    <w:p w14:paraId="62745EBE"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② Eternal background.</w:t>
      </w:r>
      <w:r w:rsidR="00573464" w:rsidRPr="00EA7504">
        <w:rPr>
          <w:rFonts w:ascii="Calibri" w:eastAsia="Times New Roman" w:hAnsi="Calibri" w:cs="Calibri"/>
          <w:b/>
          <w:bCs/>
          <w:kern w:val="0"/>
          <w14:ligatures w14:val="none"/>
        </w:rPr>
        <w:t xml:space="preserve"> </w:t>
      </w:r>
      <w:r w:rsidRPr="004F1B89">
        <w:rPr>
          <w:rFonts w:ascii="Calibri" w:eastAsia="Times New Roman" w:hAnsi="Calibri" w:cs="Calibri"/>
          <w:b/>
          <w:bCs/>
          <w:kern w:val="0"/>
          <w14:ligatures w14:val="none"/>
        </w:rPr>
        <w:t>This is why God made us His children (Phil</w:t>
      </w:r>
      <w:r w:rsidR="00573464" w:rsidRPr="00EA7504">
        <w:rPr>
          <w:rFonts w:ascii="Calibri" w:eastAsia="Times New Roman" w:hAnsi="Calibri" w:cs="Calibri"/>
          <w:b/>
          <w:bCs/>
          <w:kern w:val="0"/>
          <w14:ligatures w14:val="none"/>
        </w:rPr>
        <w:t>ippians</w:t>
      </w:r>
      <w:r w:rsidRPr="004F1B89">
        <w:rPr>
          <w:rFonts w:ascii="Calibri" w:eastAsia="Times New Roman" w:hAnsi="Calibri" w:cs="Calibri"/>
          <w:b/>
          <w:bCs/>
          <w:kern w:val="0"/>
          <w14:ligatures w14:val="none"/>
        </w:rPr>
        <w:t xml:space="preserve"> 3:20).</w:t>
      </w:r>
      <w:r w:rsidR="0057346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The moment we became His children, we gained heavenly citizenship</w:t>
      </w:r>
      <w:r w:rsidR="00EA750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a background incomparable to any earthly citizenship.</w:t>
      </w:r>
    </w:p>
    <w:p w14:paraId="25638EAB" w14:textId="77777777" w:rsidR="004F1B89" w:rsidRPr="004F1B89" w:rsidRDefault="004F1B89" w:rsidP="00EA7504">
      <w:pPr>
        <w:spacing w:after="0" w:line="240" w:lineRule="auto"/>
        <w:rPr>
          <w:rFonts w:ascii="Calibri" w:eastAsia="Times New Roman" w:hAnsi="Calibri" w:cs="Calibri"/>
          <w:kern w:val="0"/>
          <w14:ligatures w14:val="none"/>
        </w:rPr>
      </w:pPr>
      <w:r w:rsidRPr="004F1B89">
        <w:rPr>
          <w:rFonts w:ascii="Calibri" w:eastAsia="Times New Roman" w:hAnsi="Calibri" w:cs="Calibri"/>
          <w:b/>
          <w:bCs/>
          <w:kern w:val="0"/>
          <w14:ligatures w14:val="none"/>
        </w:rPr>
        <w:t>③ Eternal inheritance and reward.</w:t>
      </w:r>
      <w:r w:rsidR="00EA750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Every effort made on earth with eternal perspective becomes eternal inheritance (Gal</w:t>
      </w:r>
      <w:r w:rsidR="00EA7504" w:rsidRPr="00EA7504">
        <w:rPr>
          <w:rFonts w:ascii="Calibri" w:eastAsia="Times New Roman" w:hAnsi="Calibri" w:cs="Calibri"/>
          <w:kern w:val="0"/>
          <w14:ligatures w14:val="none"/>
        </w:rPr>
        <w:t>atians</w:t>
      </w:r>
      <w:r w:rsidRPr="004F1B89">
        <w:rPr>
          <w:rFonts w:ascii="Calibri" w:eastAsia="Times New Roman" w:hAnsi="Calibri" w:cs="Calibri"/>
          <w:kern w:val="0"/>
          <w14:ligatures w14:val="none"/>
        </w:rPr>
        <w:t xml:space="preserve"> 6:9).</w:t>
      </w:r>
      <w:r w:rsidR="00EA750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Especially persecution, tears, or losses for the gospel will become reward and a crown on that day.</w:t>
      </w:r>
      <w:r w:rsidR="00EA7504" w:rsidRPr="00EA7504">
        <w:rPr>
          <w:rFonts w:ascii="Calibri" w:eastAsia="Times New Roman" w:hAnsi="Calibri" w:cs="Calibri"/>
          <w:kern w:val="0"/>
          <w14:ligatures w14:val="none"/>
        </w:rPr>
        <w:t xml:space="preserve"> </w:t>
      </w:r>
      <w:r w:rsidRPr="004F1B89">
        <w:rPr>
          <w:rFonts w:ascii="Calibri" w:eastAsia="Times New Roman" w:hAnsi="Calibri" w:cs="Calibri"/>
          <w:kern w:val="0"/>
          <w14:ligatures w14:val="none"/>
        </w:rPr>
        <w:t>Even that crown we will lay before Christ, and with Him we will reign over all things (Rev</w:t>
      </w:r>
      <w:r w:rsidR="00EA7504" w:rsidRPr="00EA7504">
        <w:rPr>
          <w:rFonts w:ascii="Calibri" w:eastAsia="Times New Roman" w:hAnsi="Calibri" w:cs="Calibri"/>
          <w:kern w:val="0"/>
          <w14:ligatures w14:val="none"/>
        </w:rPr>
        <w:t>elation</w:t>
      </w:r>
      <w:r w:rsidRPr="004F1B89">
        <w:rPr>
          <w:rFonts w:ascii="Calibri" w:eastAsia="Times New Roman" w:hAnsi="Calibri" w:cs="Calibri"/>
          <w:kern w:val="0"/>
          <w14:ligatures w14:val="none"/>
        </w:rPr>
        <w:t xml:space="preserve"> 4:10–11; 22:5).</w:t>
      </w:r>
    </w:p>
    <w:p w14:paraId="77650252" w14:textId="77777777" w:rsidR="004F1B89" w:rsidRPr="004F1B89" w:rsidRDefault="004F1B89" w:rsidP="00EA7504">
      <w:pPr>
        <w:spacing w:after="0" w:line="240" w:lineRule="auto"/>
        <w:rPr>
          <w:rFonts w:ascii="Calibri" w:eastAsia="Times New Roman" w:hAnsi="Calibri" w:cs="Calibri"/>
          <w:kern w:val="0"/>
          <w14:ligatures w14:val="none"/>
        </w:rPr>
      </w:pPr>
    </w:p>
    <w:p w14:paraId="7916F993" w14:textId="77777777" w:rsidR="004F1B89" w:rsidRPr="004F1B89" w:rsidRDefault="004F1B89" w:rsidP="00EA7504">
      <w:pPr>
        <w:spacing w:after="0" w:line="240" w:lineRule="auto"/>
        <w:outlineLvl w:val="1"/>
        <w:rPr>
          <w:rFonts w:ascii="Calibri" w:eastAsia="Times New Roman" w:hAnsi="Calibri" w:cs="Calibri"/>
          <w:b/>
          <w:bCs/>
          <w:kern w:val="0"/>
          <w14:ligatures w14:val="none"/>
        </w:rPr>
      </w:pPr>
      <w:r w:rsidRPr="004F1B89">
        <w:rPr>
          <w:rFonts w:ascii="Calibri" w:eastAsia="Times New Roman" w:hAnsi="Calibri" w:cs="Calibri"/>
          <w:b/>
          <w:bCs/>
          <w:kern w:val="0"/>
          <w14:ligatures w14:val="none"/>
        </w:rPr>
        <w:t>Conclusion</w:t>
      </w:r>
      <w:r w:rsidR="00EA7504" w:rsidRPr="00EA7504">
        <w:rPr>
          <w:rFonts w:ascii="Calibri" w:eastAsia="Times New Roman" w:hAnsi="Calibri" w:cs="Calibri"/>
          <w:b/>
          <w:bCs/>
          <w:kern w:val="0"/>
          <w14:ligatures w14:val="none"/>
        </w:rPr>
        <w:t xml:space="preserve"> - </w:t>
      </w:r>
      <w:r w:rsidRPr="004F1B89">
        <w:rPr>
          <w:rFonts w:ascii="Calibri" w:eastAsia="Times New Roman" w:hAnsi="Calibri" w:cs="Calibri"/>
          <w:kern w:val="0"/>
          <w14:ligatures w14:val="none"/>
        </w:rPr>
        <w:t>May this Thanksgiving be an opportunity for you to enjoy the greatest thanksgiving, sharing, and blessing as you hold onto the eternal covenant.</w:t>
      </w:r>
    </w:p>
    <w:p w14:paraId="01716AED" w14:textId="77777777" w:rsidR="004F1B89" w:rsidRPr="004F1B89" w:rsidRDefault="004F1B89" w:rsidP="004F1B89">
      <w:pPr>
        <w:spacing w:after="0" w:line="240" w:lineRule="auto"/>
        <w:rPr>
          <w:rFonts w:ascii="Times New Roman" w:eastAsia="Times New Roman" w:hAnsi="Times New Roman" w:cs="Times New Roman"/>
          <w:kern w:val="0"/>
          <w14:ligatures w14:val="none"/>
        </w:rPr>
      </w:pPr>
    </w:p>
    <w:p w14:paraId="771FB693" w14:textId="77777777" w:rsidR="000C2A5D" w:rsidRDefault="000C2A5D"/>
    <w:sectPr w:rsidR="000C2A5D" w:rsidSect="00EA75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89"/>
    <w:rsid w:val="00082D38"/>
    <w:rsid w:val="00096086"/>
    <w:rsid w:val="000C2A5D"/>
    <w:rsid w:val="001A0726"/>
    <w:rsid w:val="00244405"/>
    <w:rsid w:val="00315C6A"/>
    <w:rsid w:val="00366C6D"/>
    <w:rsid w:val="004063C0"/>
    <w:rsid w:val="004F1B89"/>
    <w:rsid w:val="00506E47"/>
    <w:rsid w:val="00573464"/>
    <w:rsid w:val="0062359B"/>
    <w:rsid w:val="007374D1"/>
    <w:rsid w:val="007D3906"/>
    <w:rsid w:val="008E3605"/>
    <w:rsid w:val="008F3245"/>
    <w:rsid w:val="00957960"/>
    <w:rsid w:val="00AC5DD6"/>
    <w:rsid w:val="00B05B36"/>
    <w:rsid w:val="00C46296"/>
    <w:rsid w:val="00E46C69"/>
    <w:rsid w:val="00EA7504"/>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011D"/>
  <w15:chartTrackingRefBased/>
  <w15:docId w15:val="{E08B550A-1586-6A4C-83BF-9C284D99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1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F1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F1B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F1B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F1B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F1B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1B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1B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1B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F1B89"/>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4F1B89"/>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4F1B89"/>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4F1B89"/>
    <w:rPr>
      <w:rFonts w:eastAsiaTheme="majorEastAsia" w:cstheme="majorBidi"/>
      <w:i/>
      <w:iCs/>
      <w:color w:val="0F4761" w:themeColor="accent1" w:themeShade="BF"/>
    </w:rPr>
  </w:style>
  <w:style w:type="character" w:customStyle="1" w:styleId="5Char">
    <w:name w:val="제목 5 Char"/>
    <w:basedOn w:val="a0"/>
    <w:link w:val="5"/>
    <w:uiPriority w:val="9"/>
    <w:semiHidden/>
    <w:rsid w:val="004F1B89"/>
    <w:rPr>
      <w:rFonts w:eastAsiaTheme="majorEastAsia" w:cstheme="majorBidi"/>
      <w:color w:val="0F4761" w:themeColor="accent1" w:themeShade="BF"/>
    </w:rPr>
  </w:style>
  <w:style w:type="character" w:customStyle="1" w:styleId="6Char">
    <w:name w:val="제목 6 Char"/>
    <w:basedOn w:val="a0"/>
    <w:link w:val="6"/>
    <w:uiPriority w:val="9"/>
    <w:semiHidden/>
    <w:rsid w:val="004F1B89"/>
    <w:rPr>
      <w:rFonts w:eastAsiaTheme="majorEastAsia" w:cstheme="majorBidi"/>
      <w:i/>
      <w:iCs/>
      <w:color w:val="595959" w:themeColor="text1" w:themeTint="A6"/>
    </w:rPr>
  </w:style>
  <w:style w:type="character" w:customStyle="1" w:styleId="7Char">
    <w:name w:val="제목 7 Char"/>
    <w:basedOn w:val="a0"/>
    <w:link w:val="7"/>
    <w:uiPriority w:val="9"/>
    <w:semiHidden/>
    <w:rsid w:val="004F1B89"/>
    <w:rPr>
      <w:rFonts w:eastAsiaTheme="majorEastAsia" w:cstheme="majorBidi"/>
      <w:color w:val="595959" w:themeColor="text1" w:themeTint="A6"/>
    </w:rPr>
  </w:style>
  <w:style w:type="character" w:customStyle="1" w:styleId="8Char">
    <w:name w:val="제목 8 Char"/>
    <w:basedOn w:val="a0"/>
    <w:link w:val="8"/>
    <w:uiPriority w:val="9"/>
    <w:semiHidden/>
    <w:rsid w:val="004F1B89"/>
    <w:rPr>
      <w:rFonts w:eastAsiaTheme="majorEastAsia" w:cstheme="majorBidi"/>
      <w:i/>
      <w:iCs/>
      <w:color w:val="272727" w:themeColor="text1" w:themeTint="D8"/>
    </w:rPr>
  </w:style>
  <w:style w:type="character" w:customStyle="1" w:styleId="9Char">
    <w:name w:val="제목 9 Char"/>
    <w:basedOn w:val="a0"/>
    <w:link w:val="9"/>
    <w:uiPriority w:val="9"/>
    <w:semiHidden/>
    <w:rsid w:val="004F1B89"/>
    <w:rPr>
      <w:rFonts w:eastAsiaTheme="majorEastAsia" w:cstheme="majorBidi"/>
      <w:color w:val="272727" w:themeColor="text1" w:themeTint="D8"/>
    </w:rPr>
  </w:style>
  <w:style w:type="paragraph" w:styleId="a3">
    <w:name w:val="Title"/>
    <w:basedOn w:val="a"/>
    <w:next w:val="a"/>
    <w:link w:val="Char"/>
    <w:uiPriority w:val="10"/>
    <w:qFormat/>
    <w:rsid w:val="004F1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F1B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1B89"/>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4F1B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1B89"/>
    <w:pPr>
      <w:spacing w:before="160"/>
      <w:jc w:val="center"/>
    </w:pPr>
    <w:rPr>
      <w:i/>
      <w:iCs/>
      <w:color w:val="404040" w:themeColor="text1" w:themeTint="BF"/>
    </w:rPr>
  </w:style>
  <w:style w:type="character" w:customStyle="1" w:styleId="Char1">
    <w:name w:val="인용 Char"/>
    <w:basedOn w:val="a0"/>
    <w:link w:val="a5"/>
    <w:uiPriority w:val="29"/>
    <w:rsid w:val="004F1B89"/>
    <w:rPr>
      <w:i/>
      <w:iCs/>
      <w:color w:val="404040" w:themeColor="text1" w:themeTint="BF"/>
    </w:rPr>
  </w:style>
  <w:style w:type="paragraph" w:styleId="a6">
    <w:name w:val="List Paragraph"/>
    <w:basedOn w:val="a"/>
    <w:uiPriority w:val="34"/>
    <w:qFormat/>
    <w:rsid w:val="004F1B89"/>
    <w:pPr>
      <w:ind w:left="720"/>
      <w:contextualSpacing/>
    </w:pPr>
  </w:style>
  <w:style w:type="character" w:styleId="a7">
    <w:name w:val="Intense Emphasis"/>
    <w:basedOn w:val="a0"/>
    <w:uiPriority w:val="21"/>
    <w:qFormat/>
    <w:rsid w:val="004F1B89"/>
    <w:rPr>
      <w:i/>
      <w:iCs/>
      <w:color w:val="0F4761" w:themeColor="accent1" w:themeShade="BF"/>
    </w:rPr>
  </w:style>
  <w:style w:type="paragraph" w:styleId="a8">
    <w:name w:val="Intense Quote"/>
    <w:basedOn w:val="a"/>
    <w:next w:val="a"/>
    <w:link w:val="Char2"/>
    <w:uiPriority w:val="30"/>
    <w:qFormat/>
    <w:rsid w:val="004F1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4F1B89"/>
    <w:rPr>
      <w:i/>
      <w:iCs/>
      <w:color w:val="0F4761" w:themeColor="accent1" w:themeShade="BF"/>
    </w:rPr>
  </w:style>
  <w:style w:type="character" w:styleId="a9">
    <w:name w:val="Intense Reference"/>
    <w:basedOn w:val="a0"/>
    <w:uiPriority w:val="32"/>
    <w:qFormat/>
    <w:rsid w:val="004F1B89"/>
    <w:rPr>
      <w:b/>
      <w:bCs/>
      <w:smallCaps/>
      <w:color w:val="0F4761" w:themeColor="accent1" w:themeShade="BF"/>
      <w:spacing w:val="5"/>
    </w:rPr>
  </w:style>
  <w:style w:type="paragraph" w:styleId="aa">
    <w:name w:val="Normal (Web)"/>
    <w:basedOn w:val="a"/>
    <w:uiPriority w:val="99"/>
    <w:semiHidden/>
    <w:unhideWhenUsed/>
    <w:rsid w:val="004F1B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4F1B89"/>
    <w:rPr>
      <w:b/>
      <w:bCs/>
    </w:rPr>
  </w:style>
  <w:style w:type="character" w:styleId="ac">
    <w:name w:val="Emphasis"/>
    <w:basedOn w:val="a0"/>
    <w:uiPriority w:val="20"/>
    <w:qFormat/>
    <w:rsid w:val="004F1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4</cp:revision>
  <dcterms:created xsi:type="dcterms:W3CDTF">2025-11-22T22:25:00Z</dcterms:created>
  <dcterms:modified xsi:type="dcterms:W3CDTF">2025-11-22T22:26:00Z</dcterms:modified>
</cp:coreProperties>
</file>