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04B9" w14:textId="77777777" w:rsidR="00D56DAE" w:rsidRDefault="00C74418">
      <w:pPr>
        <w:pStyle w:val="1"/>
      </w:pPr>
      <w:r>
        <w:t>Meditación del Púlpito y Guía de Foro  23-11-2025</w:t>
      </w:r>
    </w:p>
    <w:p w14:paraId="48E219DC" w14:textId="77777777" w:rsidR="00C74418" w:rsidRDefault="00C74418">
      <w:pPr>
        <w:rPr>
          <w:rFonts w:eastAsia="맑은 고딕"/>
          <w:lang w:eastAsia="ko-KR"/>
        </w:rPr>
      </w:pPr>
      <w:r>
        <w:br/>
      </w:r>
      <w:r w:rsidRPr="00C74418">
        <w:rPr>
          <w:b/>
          <w:bCs/>
          <w:sz w:val="28"/>
          <w:szCs w:val="28"/>
        </w:rPr>
        <w:t>Título: Disfruta del Pacto Eterno de la Fiesta de los Tabernáculos (Deuteronomio 16:13–17)</w:t>
      </w:r>
      <w:r w:rsidRPr="00C74418">
        <w:rPr>
          <w:b/>
          <w:bCs/>
          <w:sz w:val="28"/>
          <w:szCs w:val="28"/>
        </w:rPr>
        <w:br/>
      </w:r>
      <w:r>
        <w:t xml:space="preserve">Versículo para Memorizar: “También ustedes, como piedras vivas, están siendo edificados como una casa espiritual, </w:t>
      </w:r>
      <w:r>
        <w:br/>
        <w:t>para ser un sacerdocio santo, para ofrecer sacrificios espirituales aceptables a Dios por medio de Jesucristo.” (1 Pedro 2:5)</w:t>
      </w:r>
      <w:r>
        <w:br/>
      </w:r>
      <w:r>
        <w:br/>
      </w:r>
      <w:r w:rsidRPr="00C74418">
        <w:rPr>
          <w:b/>
          <w:bCs/>
        </w:rPr>
        <w:t>1. Entendiendo la Palabra</w:t>
      </w:r>
      <w:r w:rsidRPr="00C74418">
        <w:rPr>
          <w:b/>
          <w:bCs/>
        </w:rPr>
        <w:br/>
      </w:r>
      <w:r>
        <w:t>1) ¿Cuáles son los tres pactos contenidos en la Fiesta de los Tabernáculos que debemos aferrar y disfrutar?</w:t>
      </w:r>
      <w:r>
        <w:br/>
      </w:r>
    </w:p>
    <w:p w14:paraId="14B8998D" w14:textId="77777777" w:rsidR="00C74418" w:rsidRDefault="00C74418">
      <w:pPr>
        <w:rPr>
          <w:rFonts w:eastAsia="맑은 고딕"/>
          <w:lang w:eastAsia="ko-KR"/>
        </w:rPr>
      </w:pPr>
      <w:r>
        <w:br/>
        <w:t>2) Dentro del pacto de la Fiesta de los Tabernáculos, ¿cuáles son las tres cosas que debemos hacer como aquellos que poseen la conclusión de la vida?</w:t>
      </w:r>
    </w:p>
    <w:p w14:paraId="2FEE93CA" w14:textId="77777777" w:rsidR="00C74418" w:rsidRDefault="00C74418">
      <w:pPr>
        <w:rPr>
          <w:rFonts w:eastAsia="맑은 고딕"/>
          <w:lang w:eastAsia="ko-KR"/>
        </w:rPr>
      </w:pPr>
      <w:r>
        <w:br/>
      </w:r>
      <w:r>
        <w:br/>
        <w:t>3) ¿Cuáles son las tres razones por las que debemos vivir con agradecimiento?</w:t>
      </w:r>
    </w:p>
    <w:p w14:paraId="4E8EB448" w14:textId="77777777" w:rsidR="00C74418" w:rsidRDefault="00C74418">
      <w:pPr>
        <w:rPr>
          <w:rFonts w:eastAsia="맑은 고딕"/>
          <w:lang w:eastAsia="ko-KR"/>
        </w:rPr>
      </w:pPr>
      <w:r>
        <w:br/>
      </w:r>
      <w:r>
        <w:br/>
        <w:t>4) ¿Cuáles son las tres cosas eternas que un creyente salvo debe mirar y disfrutar?</w:t>
      </w:r>
      <w:r>
        <w:br/>
      </w:r>
    </w:p>
    <w:p w14:paraId="3A95DD16" w14:textId="6EA86DF1" w:rsidR="00D56DAE" w:rsidRDefault="00C74418">
      <w:r>
        <w:br/>
      </w:r>
      <w:r w:rsidRPr="00C74418">
        <w:rPr>
          <w:b/>
          <w:bCs/>
        </w:rPr>
        <w:t>2. Aplicación a Mi Vida</w:t>
      </w:r>
      <w:r w:rsidRPr="00C74418">
        <w:rPr>
          <w:b/>
          <w:bCs/>
        </w:rPr>
        <w:br/>
      </w:r>
      <w:r>
        <w:t>1) A través del mensaje del púlpito, ¿de qué debo recibir fuerza, consuelo, renovación y desafío?</w:t>
      </w:r>
      <w:r>
        <w:br/>
        <w:t xml:space="preserve">   ① ¿Qué consuelo y fuerza me está dando Dios a través de la Palabra?</w:t>
      </w:r>
      <w:r>
        <w:br/>
        <w:t xml:space="preserve">   ② ¿Qué debo renovar y sanar en mi vida?</w:t>
      </w:r>
      <w:r>
        <w:br/>
        <w:t xml:space="preserve">   ③ ¿A qué debo aferrarme en la Palabra para desafiarme?</w:t>
      </w:r>
      <w:r>
        <w:br/>
      </w:r>
      <w:r>
        <w:br/>
        <w:t>2) Aferrándome a esta Palabra, ¿cuáles son los motivos de oración para mi campo (encuentros, familia, trabajo, región)?</w:t>
      </w:r>
      <w:r>
        <w:br/>
      </w:r>
      <w:r>
        <w:br/>
        <w:t xml:space="preserve">3) ¿Quién es el objetivo de evangelismo esta semana con quien debo compartir esta bendición, </w:t>
      </w:r>
      <w:r>
        <w:br/>
        <w:t>y a qué misión debo orar y</w:t>
      </w:r>
      <w:r>
        <w:t xml:space="preserve"> dedicarme?</w:t>
      </w:r>
    </w:p>
    <w:sectPr w:rsidR="00D56D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7639474">
    <w:abstractNumId w:val="8"/>
  </w:num>
  <w:num w:numId="2" w16cid:durableId="1115558330">
    <w:abstractNumId w:val="6"/>
  </w:num>
  <w:num w:numId="3" w16cid:durableId="2085953892">
    <w:abstractNumId w:val="5"/>
  </w:num>
  <w:num w:numId="4" w16cid:durableId="144901172">
    <w:abstractNumId w:val="4"/>
  </w:num>
  <w:num w:numId="5" w16cid:durableId="9064060">
    <w:abstractNumId w:val="7"/>
  </w:num>
  <w:num w:numId="6" w16cid:durableId="70735130">
    <w:abstractNumId w:val="3"/>
  </w:num>
  <w:num w:numId="7" w16cid:durableId="1351293963">
    <w:abstractNumId w:val="2"/>
  </w:num>
  <w:num w:numId="8" w16cid:durableId="1146630980">
    <w:abstractNumId w:val="1"/>
  </w:num>
  <w:num w:numId="9" w16cid:durableId="205114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74418"/>
    <w:rsid w:val="00CB0664"/>
    <w:rsid w:val="00D56DAE"/>
    <w:rsid w:val="00FC05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EC4DB"/>
  <w14:defaultImageDpi w14:val="300"/>
  <w15:docId w15:val="{0F5B6EA4-DEF5-4647-92B8-1B2CBB80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2025-11-23T02:34:00Z</dcterms:created>
  <dcterms:modified xsi:type="dcterms:W3CDTF">2025-11-23T02:34:00Z</dcterms:modified>
  <cp:category/>
</cp:coreProperties>
</file>