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1-25-2026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레위 자손들을 위해 세운 성읍(여호수아 21:1-7)</w:t>
      </w:r>
    </w:p>
    <w:p>
      <w:pPr>
        <w:pStyle w:val="0"/>
        <w:rPr/>
        <w:widowControl w:val="off"/>
      </w:pPr>
      <w:r>
        <w:rPr/>
        <w:t>암송요절 : 만군의 여호와가 이르노라 너희의 온전한 십일조를 창고에 들여 나의 집에 양식이 있게 하고 그것으로 나를 시험하여 내가 하늘 문을 열고 너희에게 복을 쌓을 것이 없도록 붓지 아니하나 보라(말라기 3:10)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>1) 레위 자손들에게 땅을 주지 않고, 12지파 속에 흩어져 살게 하신 이유 두가지는 무엇인가?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  <w:r>
        <w:rPr/>
        <w:t xml:space="preserve">2) 땅을 주지 않는 대신 하나님이 정하신 레위 자손들의 소득은 무엇이었는가?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하나님이 주의 백성을 실제로 축복하기 위해 제사장들에게 맡긴 세가지 사역은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이 축복을 누리기 위해 이 시대 성도들은 어떻게 주의 종들의 사역을 도울 수 있는가?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2026-01-25T12:52:58.590</dcterms:modified>
</cp:coreProperties>
</file>