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E71B2" w14:textId="69CB6ACD" w:rsidR="001E589B" w:rsidRDefault="00C83906" w:rsidP="00C83906">
      <w:pPr>
        <w:spacing w:after="0" w:line="240" w:lineRule="auto"/>
        <w:ind w:right="480"/>
        <w:rPr>
          <w:rFonts w:ascii="Calibri" w:eastAsia="Times New Roman" w:hAnsi="Calibri" w:cs="Calibri"/>
          <w:b/>
          <w:bCs/>
          <w:kern w:val="0"/>
          <w14:ligatures w14:val="none"/>
        </w:rPr>
      </w:pPr>
      <w:r>
        <w:rPr>
          <w:rFonts w:ascii="Calibri" w:eastAsia="맑은 고딕" w:hAnsi="Calibri" w:cs="Calibri" w:hint="eastAsia"/>
          <w:b/>
          <w:bCs/>
          <w:kern w:val="0"/>
          <w:lang w:eastAsia="ko-KR"/>
          <w14:ligatures w14:val="none"/>
        </w:rPr>
        <w:t xml:space="preserve">                            </w:t>
      </w:r>
      <w:r w:rsidR="001E589B" w:rsidRPr="00AD51AB">
        <w:rPr>
          <w:rFonts w:ascii="Calibri" w:eastAsia="Times New Roman" w:hAnsi="Calibri" w:cs="Calibri"/>
          <w:b/>
          <w:bCs/>
          <w:kern w:val="0"/>
          <w14:ligatures w14:val="none"/>
        </w:rPr>
        <w:t xml:space="preserve">The </w:t>
      </w:r>
      <w:r w:rsidR="006609D7">
        <w:rPr>
          <w:rFonts w:ascii="Calibri" w:eastAsia="맑은 고딕" w:hAnsi="Calibri" w:cs="Calibri" w:hint="eastAsia"/>
          <w:b/>
          <w:bCs/>
          <w:kern w:val="0"/>
          <w:lang w:eastAsia="ko-KR"/>
          <w14:ligatures w14:val="none"/>
        </w:rPr>
        <w:t>Altar</w:t>
      </w:r>
      <w:r w:rsidR="001E589B" w:rsidRPr="00AD51AB">
        <w:rPr>
          <w:rFonts w:ascii="Calibri" w:eastAsia="Times New Roman" w:hAnsi="Calibri" w:cs="Calibri"/>
          <w:b/>
          <w:bCs/>
          <w:kern w:val="0"/>
          <w14:ligatures w14:val="none"/>
        </w:rPr>
        <w:t xml:space="preserve"> Built on the Banks</w:t>
      </w:r>
      <w:r w:rsidR="001E589B" w:rsidRPr="00AD51AB">
        <w:rPr>
          <w:rFonts w:ascii="Calibri" w:eastAsia="Times New Roman" w:hAnsi="Calibri" w:cs="Calibri"/>
          <w:b/>
          <w:bCs/>
          <w:kern w:val="0"/>
          <w:lang w:eastAsia="ko-KR"/>
          <w14:ligatures w14:val="none"/>
        </w:rPr>
        <w:t xml:space="preserve"> </w:t>
      </w:r>
      <w:r w:rsidR="001E589B" w:rsidRPr="00AD51AB">
        <w:rPr>
          <w:rFonts w:ascii="Calibri" w:eastAsia="Times New Roman" w:hAnsi="Calibri" w:cs="Calibri"/>
          <w:b/>
          <w:bCs/>
          <w:kern w:val="0"/>
          <w14:ligatures w14:val="none"/>
        </w:rPr>
        <w:t xml:space="preserve">of the Jordan (Joshua 22:10–16) </w:t>
      </w:r>
      <w:r>
        <w:rPr>
          <w:rFonts w:ascii="Calibri" w:eastAsia="맑은 고딕" w:hAnsi="Calibri" w:cs="Calibri" w:hint="eastAsia"/>
          <w:b/>
          <w:bCs/>
          <w:kern w:val="0"/>
          <w:lang w:eastAsia="ko-KR"/>
          <w14:ligatures w14:val="none"/>
        </w:rPr>
        <w:t xml:space="preserve">       </w:t>
      </w:r>
      <w:r w:rsidR="00AD51AB">
        <w:rPr>
          <w:rFonts w:ascii="Calibri" w:eastAsia="Times New Roman" w:hAnsi="Calibri" w:cs="Calibri"/>
          <w:b/>
          <w:bCs/>
          <w:kern w:val="0"/>
          <w14:ligatures w14:val="none"/>
        </w:rPr>
        <w:tab/>
      </w:r>
      <w:r w:rsidR="001E589B" w:rsidRPr="00AD51AB">
        <w:rPr>
          <w:rFonts w:ascii="Calibri" w:eastAsia="Times New Roman" w:hAnsi="Calibri" w:cs="Calibri"/>
          <w:b/>
          <w:bCs/>
          <w:kern w:val="0"/>
          <w14:ligatures w14:val="none"/>
        </w:rPr>
        <w:t>2/1/2026</w:t>
      </w:r>
    </w:p>
    <w:p w14:paraId="7FDAC397" w14:textId="77777777" w:rsidR="00AD51AB" w:rsidRDefault="00AD51AB" w:rsidP="00AD51AB">
      <w:pPr>
        <w:spacing w:after="0" w:line="240" w:lineRule="auto"/>
        <w:jc w:val="right"/>
        <w:rPr>
          <w:rFonts w:ascii="Calibri" w:eastAsia="Times New Roman" w:hAnsi="Calibri" w:cs="Calibri"/>
          <w:b/>
          <w:bCs/>
          <w:kern w:val="0"/>
          <w14:ligatures w14:val="none"/>
        </w:rPr>
      </w:pPr>
    </w:p>
    <w:p w14:paraId="23B77C94" w14:textId="77777777" w:rsidR="00AD51AB" w:rsidRPr="00AD51AB" w:rsidRDefault="00AD51AB" w:rsidP="00AD51AB">
      <w:pPr>
        <w:spacing w:after="0" w:line="240" w:lineRule="auto"/>
        <w:jc w:val="right"/>
        <w:rPr>
          <w:rFonts w:ascii="Calibri" w:eastAsia="Times New Roman" w:hAnsi="Calibri" w:cs="Calibri"/>
          <w:b/>
          <w:bCs/>
          <w:kern w:val="0"/>
          <w14:ligatures w14:val="none"/>
        </w:rPr>
      </w:pPr>
    </w:p>
    <w:p w14:paraId="15CC9F58" w14:textId="0965C206" w:rsidR="001E589B" w:rsidRPr="00AD51AB" w:rsidRDefault="001E589B" w:rsidP="00AD51AB">
      <w:pPr>
        <w:spacing w:after="0" w:line="240" w:lineRule="auto"/>
        <w:rPr>
          <w:rFonts w:ascii="Calibri" w:eastAsia="Times New Roman" w:hAnsi="Calibri" w:cs="Calibri"/>
          <w:kern w:val="0"/>
          <w14:ligatures w14:val="none"/>
        </w:rPr>
      </w:pPr>
      <w:r w:rsidRPr="00AD51AB">
        <w:rPr>
          <w:rFonts w:ascii="Calibri" w:eastAsia="Times New Roman" w:hAnsi="Calibri" w:cs="Calibri"/>
          <w:kern w:val="0"/>
          <w14:ligatures w14:val="none"/>
        </w:rPr>
        <w:t>As the conquest of Canaan was being brought to completion, a serious internal conflict arose among the Israelites. On their way back, the three tribes who had first received their inheritance east of Canaan built an altar on the banks of the Jordan River. To anyone who saw it, it looked</w:t>
      </w:r>
      <w:r w:rsidRPr="00AD51AB">
        <w:rPr>
          <w:rFonts w:ascii="Calibri" w:eastAsia="Times New Roman" w:hAnsi="Calibri" w:cs="Calibri"/>
          <w:kern w:val="0"/>
          <w:lang w:eastAsia="ko-KR"/>
          <w14:ligatures w14:val="none"/>
        </w:rPr>
        <w:t xml:space="preserve"> </w:t>
      </w:r>
      <w:r w:rsidRPr="00AD51AB">
        <w:rPr>
          <w:rFonts w:ascii="Calibri" w:eastAsia="Times New Roman" w:hAnsi="Calibri" w:cs="Calibri"/>
          <w:kern w:val="0"/>
          <w14:ligatures w14:val="none"/>
        </w:rPr>
        <w:t>like a shrine for idol worship (10).</w:t>
      </w:r>
      <w:r w:rsidRPr="00AD51AB">
        <w:rPr>
          <w:rFonts w:ascii="Calibri" w:eastAsia="Times New Roman" w:hAnsi="Calibri" w:cs="Calibri"/>
          <w:kern w:val="0"/>
          <w14:ligatures w14:val="none"/>
        </w:rPr>
        <w:br/>
      </w:r>
      <w:r w:rsidRPr="00AD51AB">
        <w:rPr>
          <w:rFonts w:ascii="Calibri" w:eastAsia="Times New Roman" w:hAnsi="Calibri" w:cs="Calibri"/>
          <w:b/>
          <w:bCs/>
          <w:kern w:val="0"/>
          <w14:ligatures w14:val="none"/>
        </w:rPr>
        <w:t>Mistaking this for idolatry, the rest of the Israelites assembled an army.</w:t>
      </w:r>
      <w:r w:rsidRPr="00AD51AB">
        <w:rPr>
          <w:rFonts w:ascii="Calibri" w:eastAsia="Times New Roman" w:hAnsi="Calibri" w:cs="Calibri"/>
          <w:kern w:val="0"/>
          <w14:ligatures w14:val="none"/>
        </w:rPr>
        <w:t xml:space="preserve"> At that point, they sent Phinehas, the son of the priest, along with representatives of the remaining ten tribes to investigate the matter. After hearing the explanation, they realized that this altar was not for idol worship. Rather, it was built as a witness so that future generations on the west side of the Jordan would not mistake the Israelites on the east as a different people. They were on the verge of war, so this was truly fortunate. Why is this incident important, and why was it recorded?</w:t>
      </w:r>
    </w:p>
    <w:p w14:paraId="6609B91A" w14:textId="7169CB52" w:rsidR="001E589B" w:rsidRPr="00AD51AB" w:rsidRDefault="001E589B" w:rsidP="00AD51AB">
      <w:pPr>
        <w:spacing w:after="0" w:line="240" w:lineRule="auto"/>
        <w:rPr>
          <w:rFonts w:ascii="Calibri" w:eastAsia="Times New Roman" w:hAnsi="Calibri" w:cs="Calibri"/>
          <w:kern w:val="0"/>
          <w14:ligatures w14:val="none"/>
        </w:rPr>
      </w:pPr>
      <w:r w:rsidRPr="00AD51AB">
        <w:rPr>
          <w:rFonts w:ascii="Calibri" w:eastAsia="Times New Roman" w:hAnsi="Calibri" w:cs="Calibri"/>
          <w:b/>
          <w:bCs/>
          <w:kern w:val="0"/>
          <w14:ligatures w14:val="none"/>
        </w:rPr>
        <w:t>First, it was a record for future generations.</w:t>
      </w:r>
      <w:r w:rsidRPr="00AD51AB">
        <w:rPr>
          <w:rFonts w:ascii="Calibri" w:eastAsia="Times New Roman" w:hAnsi="Calibri" w:cs="Calibri"/>
          <w:kern w:val="0"/>
          <w14:ligatures w14:val="none"/>
        </w:rPr>
        <w:t xml:space="preserve"> It teaches us to pass on to our descendants all the ministries we carried out while holding firmly to the covenant.</w:t>
      </w:r>
      <w:r w:rsidRPr="00AD51AB">
        <w:rPr>
          <w:rFonts w:ascii="Calibri" w:eastAsia="Times New Roman" w:hAnsi="Calibri" w:cs="Calibri"/>
          <w:kern w:val="0"/>
          <w:lang w:eastAsia="ko-KR"/>
          <w14:ligatures w14:val="none"/>
        </w:rPr>
        <w:t xml:space="preserve"> </w:t>
      </w:r>
      <w:r w:rsidRPr="00AD51AB">
        <w:rPr>
          <w:rFonts w:ascii="Calibri" w:eastAsia="Times New Roman" w:hAnsi="Calibri" w:cs="Calibri"/>
          <w:kern w:val="0"/>
          <w14:ligatures w14:val="none"/>
        </w:rPr>
        <w:t>The gospel movement we are engaged in has faced much persecution and has shown many shortcomings. Yet the judgment of how pleasing this gospel truly is to God must be left to future generations. That is why, through Remnant University and through our church, we seek to leave behind many testimonies as evidence for the sake of the next generation. This is our absolute mission and method to leave behind for them.</w:t>
      </w:r>
    </w:p>
    <w:p w14:paraId="3ED56528" w14:textId="3C7022C0" w:rsidR="001E589B" w:rsidRDefault="001E589B" w:rsidP="00AD51AB">
      <w:pPr>
        <w:spacing w:after="0" w:line="240" w:lineRule="auto"/>
        <w:rPr>
          <w:rFonts w:ascii="Calibri" w:eastAsia="Times New Roman" w:hAnsi="Calibri" w:cs="Calibri"/>
          <w:kern w:val="0"/>
          <w14:ligatures w14:val="none"/>
        </w:rPr>
      </w:pPr>
      <w:r w:rsidRPr="00AD51AB">
        <w:rPr>
          <w:rFonts w:ascii="Calibri" w:eastAsia="Times New Roman" w:hAnsi="Calibri" w:cs="Calibri"/>
          <w:b/>
          <w:bCs/>
          <w:kern w:val="0"/>
          <w14:ligatures w14:val="none"/>
        </w:rPr>
        <w:t>Second, whether in institutions, families, or individuals, we must be cautious of such conflicts even when we are living in God’s blessing.</w:t>
      </w:r>
      <w:r w:rsidRPr="00AD51AB">
        <w:rPr>
          <w:rFonts w:ascii="Calibri" w:eastAsia="Times New Roman" w:hAnsi="Calibri" w:cs="Calibri"/>
          <w:kern w:val="0"/>
          <w14:ligatures w14:val="none"/>
        </w:rPr>
        <w:t xml:space="preserve"> Misunderstandings like this can arise, and when they become a channel for Satan, they can destroy all the blessings that have been built up.</w:t>
      </w:r>
      <w:r w:rsidRPr="00AD51AB">
        <w:rPr>
          <w:rFonts w:ascii="Calibri" w:eastAsia="Times New Roman" w:hAnsi="Calibri" w:cs="Calibri"/>
          <w:kern w:val="0"/>
          <w14:ligatures w14:val="none"/>
        </w:rPr>
        <w:br/>
        <w:t>If a war had begun among the Israelites because of this incident, all the labor they had invested in holding onto the covenant until then would have come to an end.</w:t>
      </w:r>
    </w:p>
    <w:p w14:paraId="2D08AF90" w14:textId="77777777" w:rsidR="00AD51AB" w:rsidRDefault="00AD51AB" w:rsidP="00AD51AB">
      <w:pPr>
        <w:spacing w:after="0" w:line="240" w:lineRule="auto"/>
        <w:rPr>
          <w:rFonts w:ascii="Calibri" w:eastAsia="Times New Roman" w:hAnsi="Calibri" w:cs="Calibri"/>
          <w:kern w:val="0"/>
          <w14:ligatures w14:val="none"/>
        </w:rPr>
      </w:pPr>
    </w:p>
    <w:p w14:paraId="675D78D0" w14:textId="77777777" w:rsidR="00AD51AB" w:rsidRPr="00AD51AB" w:rsidRDefault="00AD51AB" w:rsidP="00AD51AB">
      <w:pPr>
        <w:spacing w:after="0" w:line="240" w:lineRule="auto"/>
        <w:rPr>
          <w:rFonts w:ascii="Calibri" w:eastAsia="Times New Roman" w:hAnsi="Calibri" w:cs="Calibri"/>
          <w:kern w:val="0"/>
          <w:lang w:eastAsia="ko-KR"/>
          <w14:ligatures w14:val="none"/>
        </w:rPr>
      </w:pPr>
    </w:p>
    <w:p w14:paraId="1B968E51" w14:textId="77777777" w:rsidR="001E589B" w:rsidRPr="00AD51AB" w:rsidRDefault="001E589B" w:rsidP="00AD51AB">
      <w:pPr>
        <w:spacing w:after="0" w:line="240" w:lineRule="auto"/>
        <w:outlineLvl w:val="2"/>
        <w:rPr>
          <w:rFonts w:ascii="Calibri" w:eastAsia="Times New Roman" w:hAnsi="Calibri" w:cs="Calibri"/>
          <w:b/>
          <w:bCs/>
          <w:kern w:val="0"/>
          <w14:ligatures w14:val="none"/>
        </w:rPr>
      </w:pPr>
      <w:r w:rsidRPr="00AD51AB">
        <w:rPr>
          <w:rFonts w:ascii="Calibri" w:eastAsia="Times New Roman" w:hAnsi="Calibri" w:cs="Calibri"/>
          <w:b/>
          <w:bCs/>
          <w:kern w:val="0"/>
          <w14:ligatures w14:val="none"/>
        </w:rPr>
        <w:t>1. When problems, conflicts, or crises come to us, how should we resolve them?</w:t>
      </w:r>
    </w:p>
    <w:p w14:paraId="79DE8AA5" w14:textId="1F5D2900" w:rsidR="001E589B" w:rsidRPr="00AD51AB" w:rsidRDefault="001E589B" w:rsidP="00AD51AB">
      <w:pPr>
        <w:spacing w:after="0" w:line="240" w:lineRule="auto"/>
        <w:rPr>
          <w:rFonts w:ascii="Calibri" w:eastAsia="Times New Roman" w:hAnsi="Calibri" w:cs="Calibri"/>
          <w:kern w:val="0"/>
          <w14:ligatures w14:val="none"/>
        </w:rPr>
      </w:pPr>
      <w:r w:rsidRPr="00AD51AB">
        <w:rPr>
          <w:rFonts w:ascii="Calibri" w:eastAsia="Times New Roman" w:hAnsi="Calibri" w:cs="Calibri"/>
          <w:kern w:val="0"/>
          <w14:ligatures w14:val="none"/>
        </w:rPr>
        <w:t>Even God’s saved people can face such times. We have been deemed righteous (justified) by the blood of Christ and restored to the status of God’s children. Yet within us still remain wounds and habits shaped by a self-centered, flesh-centered, and world-centered nature. Satan attacks these areas to make us fall again, but God tells us to turn such times into three kinds of opportunities.</w:t>
      </w:r>
    </w:p>
    <w:p w14:paraId="6979D83F" w14:textId="6DDD4F6F" w:rsidR="001E589B" w:rsidRPr="00AD51AB" w:rsidRDefault="001E589B" w:rsidP="00AD51AB">
      <w:pPr>
        <w:spacing w:after="0" w:line="240" w:lineRule="auto"/>
        <w:rPr>
          <w:rFonts w:ascii="Calibri" w:eastAsia="Times New Roman" w:hAnsi="Calibri" w:cs="Calibri"/>
          <w:kern w:val="0"/>
          <w14:ligatures w14:val="none"/>
        </w:rPr>
      </w:pPr>
      <w:r w:rsidRPr="00AD51AB">
        <w:rPr>
          <w:rFonts w:ascii="Calibri" w:eastAsia="Times New Roman" w:hAnsi="Calibri" w:cs="Calibri"/>
          <w:b/>
          <w:bCs/>
          <w:kern w:val="0"/>
          <w14:ligatures w14:val="none"/>
        </w:rPr>
        <w:t>1) If there are shameful events or failures, use them as opportunities for renewal.</w:t>
      </w:r>
      <w:r w:rsidRPr="00AD51AB">
        <w:rPr>
          <w:rFonts w:ascii="Calibri" w:eastAsia="Times New Roman" w:hAnsi="Calibri" w:cs="Calibri"/>
          <w:kern w:val="0"/>
          <w14:ligatures w14:val="none"/>
        </w:rPr>
        <w:br/>
      </w:r>
      <w:r w:rsidRPr="00AD51AB">
        <w:rPr>
          <w:rFonts w:ascii="Calibri" w:eastAsia="Times New Roman" w:hAnsi="Calibri" w:cs="Calibri"/>
          <w:b/>
          <w:bCs/>
          <w:kern w:val="0"/>
          <w14:ligatures w14:val="none"/>
        </w:rPr>
        <w:t>① God sometimes allows us to go through hardships in order to make us whole.</w:t>
      </w:r>
      <w:r w:rsidRPr="00AD51AB">
        <w:rPr>
          <w:rFonts w:ascii="Calibri" w:eastAsia="Times New Roman" w:hAnsi="Calibri" w:cs="Calibri"/>
          <w:kern w:val="0"/>
          <w14:ligatures w14:val="none"/>
        </w:rPr>
        <w:t xml:space="preserve"> How many failures did Israel experience in the wilderness? There were endless complaints against one another, accusations, and unbelief toward God. Why did God allow this? “To humble you and test you, and in the end to do you good” (Deuteronomy 8:16).</w:t>
      </w:r>
      <w:r w:rsidRPr="00AD51AB">
        <w:rPr>
          <w:rFonts w:ascii="Calibri" w:eastAsia="Times New Roman" w:hAnsi="Calibri" w:cs="Calibri"/>
          <w:kern w:val="0"/>
          <w14:ligatures w14:val="none"/>
        </w:rPr>
        <w:br/>
      </w:r>
      <w:r w:rsidRPr="00AD51AB">
        <w:rPr>
          <w:rFonts w:ascii="Calibri" w:eastAsia="Times New Roman" w:hAnsi="Calibri" w:cs="Calibri"/>
          <w:b/>
          <w:bCs/>
          <w:kern w:val="0"/>
          <w14:ligatures w14:val="none"/>
        </w:rPr>
        <w:t>② When someone misunderstands or criticizes us, we should instead listen for God’s voice in it and find what needs to be renewed in us.</w:t>
      </w:r>
      <w:r w:rsidRPr="00AD51AB">
        <w:rPr>
          <w:rFonts w:ascii="Calibri" w:eastAsia="Times New Roman" w:hAnsi="Calibri" w:cs="Calibri"/>
          <w:kern w:val="0"/>
          <w14:ligatures w14:val="none"/>
        </w:rPr>
        <w:t xml:space="preserve"> Building a large monument at the Jordan was too one-sided. With just a little communication, the misunderstanding could have been prevented, but it was not.</w:t>
      </w:r>
    </w:p>
    <w:p w14:paraId="0269CFEB" w14:textId="6BE6406A" w:rsidR="001E589B" w:rsidRPr="00AD51AB" w:rsidRDefault="001E589B" w:rsidP="00AD51AB">
      <w:pPr>
        <w:spacing w:after="0" w:line="240" w:lineRule="auto"/>
        <w:rPr>
          <w:rFonts w:ascii="Calibri" w:eastAsia="Times New Roman" w:hAnsi="Calibri" w:cs="Calibri"/>
          <w:kern w:val="0"/>
          <w14:ligatures w14:val="none"/>
        </w:rPr>
      </w:pPr>
      <w:r w:rsidRPr="00AD51AB">
        <w:rPr>
          <w:rFonts w:ascii="Calibri" w:eastAsia="Times New Roman" w:hAnsi="Calibri" w:cs="Calibri"/>
          <w:b/>
          <w:bCs/>
          <w:kern w:val="0"/>
          <w14:ligatures w14:val="none"/>
        </w:rPr>
        <w:t>2) Use them as turning-point opportunities.</w:t>
      </w:r>
      <w:r w:rsidRPr="00AD51AB">
        <w:rPr>
          <w:rFonts w:ascii="Calibri" w:eastAsia="Times New Roman" w:hAnsi="Calibri" w:cs="Calibri"/>
          <w:kern w:val="0"/>
          <w14:ligatures w14:val="none"/>
        </w:rPr>
        <w:t xml:space="preserve"> Satan may exploit our weaknesses to cause suffering and injustice (Joseph is a prime example). Yet God turned that into Joseph’s opportunity to the palace and a means to save many nations (Genesis 50:20). Historical works such as John Milton’s </w:t>
      </w:r>
      <w:r w:rsidRPr="00AD51AB">
        <w:rPr>
          <w:rFonts w:ascii="Calibri" w:eastAsia="Times New Roman" w:hAnsi="Calibri" w:cs="Calibri"/>
          <w:i/>
          <w:iCs/>
          <w:kern w:val="0"/>
          <w14:ligatures w14:val="none"/>
        </w:rPr>
        <w:t>Paradise Lost</w:t>
      </w:r>
      <w:r w:rsidRPr="00AD51AB">
        <w:rPr>
          <w:rFonts w:ascii="Calibri" w:eastAsia="Times New Roman" w:hAnsi="Calibri" w:cs="Calibri"/>
          <w:kern w:val="0"/>
          <w14:ligatures w14:val="none"/>
        </w:rPr>
        <w:t xml:space="preserve"> and John Bunyan’s </w:t>
      </w:r>
      <w:r w:rsidRPr="00AD51AB">
        <w:rPr>
          <w:rFonts w:ascii="Calibri" w:eastAsia="Times New Roman" w:hAnsi="Calibri" w:cs="Calibri"/>
          <w:i/>
          <w:iCs/>
          <w:kern w:val="0"/>
          <w14:ligatures w14:val="none"/>
        </w:rPr>
        <w:t>The Pilgrim’s Progress</w:t>
      </w:r>
      <w:r w:rsidRPr="00AD51AB">
        <w:rPr>
          <w:rFonts w:ascii="Calibri" w:eastAsia="Times New Roman" w:hAnsi="Calibri" w:cs="Calibri"/>
          <w:kern w:val="0"/>
          <w14:ligatures w14:val="none"/>
        </w:rPr>
        <w:t xml:space="preserve"> were also born out of such circumstances.</w:t>
      </w:r>
    </w:p>
    <w:p w14:paraId="0AD08FAD" w14:textId="717E496A" w:rsidR="001E589B" w:rsidRPr="00AD51AB" w:rsidRDefault="001E589B" w:rsidP="00AD51AB">
      <w:pPr>
        <w:spacing w:after="0" w:line="240" w:lineRule="auto"/>
        <w:rPr>
          <w:rFonts w:ascii="Calibri" w:eastAsia="Times New Roman" w:hAnsi="Calibri" w:cs="Calibri"/>
          <w:kern w:val="0"/>
          <w14:ligatures w14:val="none"/>
        </w:rPr>
      </w:pPr>
      <w:r w:rsidRPr="00AD51AB">
        <w:rPr>
          <w:rFonts w:ascii="Calibri" w:eastAsia="Times New Roman" w:hAnsi="Calibri" w:cs="Calibri"/>
          <w:b/>
          <w:bCs/>
          <w:kern w:val="0"/>
          <w14:ligatures w14:val="none"/>
        </w:rPr>
        <w:t>3) Make them times to grow deeper as people of God and to enjoy deeper blessings.</w:t>
      </w:r>
      <w:r w:rsidRPr="00AD51AB">
        <w:rPr>
          <w:rFonts w:ascii="Calibri" w:eastAsia="Times New Roman" w:hAnsi="Calibri" w:cs="Calibri"/>
          <w:kern w:val="0"/>
          <w14:ligatures w14:val="none"/>
        </w:rPr>
        <w:br/>
      </w:r>
      <w:r w:rsidRPr="00AD51AB">
        <w:rPr>
          <w:rFonts w:ascii="Calibri" w:eastAsia="Times New Roman" w:hAnsi="Calibri" w:cs="Calibri"/>
          <w:b/>
          <w:bCs/>
          <w:kern w:val="0"/>
          <w14:ligatures w14:val="none"/>
        </w:rPr>
        <w:t>① The Holy Spirit intercedes for us (Romans 8:26), and the Lord at the throne intercedes in prayer for us (Romans 8:34).</w:t>
      </w:r>
      <w:r w:rsidRPr="00AD51AB">
        <w:rPr>
          <w:rFonts w:ascii="Calibri" w:eastAsia="Times New Roman" w:hAnsi="Calibri" w:cs="Calibri"/>
          <w:kern w:val="0"/>
          <w14:ligatures w14:val="none"/>
        </w:rPr>
        <w:t xml:space="preserve"> </w:t>
      </w:r>
      <w:r w:rsidRPr="00AD51AB">
        <w:rPr>
          <w:rFonts w:ascii="Calibri" w:eastAsia="Times New Roman" w:hAnsi="Calibri" w:cs="Calibri"/>
          <w:b/>
          <w:bCs/>
          <w:kern w:val="0"/>
          <w14:ligatures w14:val="none"/>
        </w:rPr>
        <w:t>—absolute bartizan.</w:t>
      </w:r>
      <w:r w:rsidRPr="00AD51AB">
        <w:rPr>
          <w:rFonts w:ascii="Calibri" w:eastAsia="Times New Roman" w:hAnsi="Calibri" w:cs="Calibri"/>
          <w:kern w:val="0"/>
          <w14:ligatures w14:val="none"/>
        </w:rPr>
        <w:t xml:space="preserve"> Through this, our relationship with God deepens, and our relationships with important people also deepen (1 Samuel 22:1–2).</w:t>
      </w:r>
      <w:r w:rsidRPr="00AD51AB">
        <w:rPr>
          <w:rFonts w:ascii="Calibri" w:eastAsia="Times New Roman" w:hAnsi="Calibri" w:cs="Calibri"/>
          <w:kern w:val="0"/>
          <w14:ligatures w14:val="none"/>
        </w:rPr>
        <w:br/>
      </w:r>
      <w:r w:rsidRPr="00AD51AB">
        <w:rPr>
          <w:rFonts w:ascii="Calibri" w:eastAsia="Times New Roman" w:hAnsi="Calibri" w:cs="Calibri"/>
          <w:b/>
          <w:bCs/>
          <w:kern w:val="0"/>
          <w14:ligatures w14:val="none"/>
        </w:rPr>
        <w:t>② Being in the gospel does not mean problems will never come. It means that when problems come, they are transformed into answers and blessings (Jeremiah 33:2–3).</w:t>
      </w:r>
      <w:r w:rsidRPr="00AD51AB">
        <w:rPr>
          <w:rFonts w:ascii="Calibri" w:eastAsia="Times New Roman" w:hAnsi="Calibri" w:cs="Calibri"/>
          <w:kern w:val="0"/>
          <w14:ligatures w14:val="none"/>
        </w:rPr>
        <w:t xml:space="preserve"> The same applies to families and churches. In the end, with these testimonies, they go on to save the world and the nations.</w:t>
      </w:r>
    </w:p>
    <w:p w14:paraId="3A1D2D2E" w14:textId="77777777" w:rsidR="00AD51AB" w:rsidRDefault="00AD51AB" w:rsidP="00AD51AB">
      <w:pPr>
        <w:spacing w:after="0" w:line="240" w:lineRule="auto"/>
        <w:outlineLvl w:val="2"/>
        <w:rPr>
          <w:rFonts w:ascii="Calibri" w:eastAsia="Times New Roman" w:hAnsi="Calibri" w:cs="Calibri"/>
          <w:b/>
          <w:bCs/>
          <w:kern w:val="0"/>
          <w14:ligatures w14:val="none"/>
        </w:rPr>
      </w:pPr>
    </w:p>
    <w:p w14:paraId="1A25561E" w14:textId="77777777" w:rsidR="00AD51AB" w:rsidRDefault="00AD51AB" w:rsidP="00AD51AB">
      <w:pPr>
        <w:spacing w:after="0" w:line="240" w:lineRule="auto"/>
        <w:outlineLvl w:val="2"/>
        <w:rPr>
          <w:rFonts w:ascii="Calibri" w:eastAsia="Times New Roman" w:hAnsi="Calibri" w:cs="Calibri"/>
          <w:b/>
          <w:bCs/>
          <w:kern w:val="0"/>
          <w14:ligatures w14:val="none"/>
        </w:rPr>
      </w:pPr>
    </w:p>
    <w:p w14:paraId="7E2493EB" w14:textId="0C5B0040" w:rsidR="001E589B" w:rsidRPr="00AD51AB" w:rsidRDefault="001E589B" w:rsidP="00AD51AB">
      <w:pPr>
        <w:spacing w:after="0" w:line="240" w:lineRule="auto"/>
        <w:outlineLvl w:val="2"/>
        <w:rPr>
          <w:rFonts w:ascii="Calibri" w:eastAsia="Times New Roman" w:hAnsi="Calibri" w:cs="Calibri"/>
          <w:b/>
          <w:bCs/>
          <w:kern w:val="0"/>
          <w14:ligatures w14:val="none"/>
        </w:rPr>
      </w:pPr>
      <w:r w:rsidRPr="00AD51AB">
        <w:rPr>
          <w:rFonts w:ascii="Calibri" w:eastAsia="Times New Roman" w:hAnsi="Calibri" w:cs="Calibri"/>
          <w:b/>
          <w:bCs/>
          <w:kern w:val="0"/>
          <w14:ligatures w14:val="none"/>
        </w:rPr>
        <w:t>2. There is training we must now go through so that we can evangelize the world and leave blessings for future generations.</w:t>
      </w:r>
    </w:p>
    <w:p w14:paraId="5C4BA7CA" w14:textId="2F29E264" w:rsidR="001E589B" w:rsidRPr="00AD51AB" w:rsidRDefault="001E589B" w:rsidP="00AD51AB">
      <w:pPr>
        <w:spacing w:after="0" w:line="240" w:lineRule="auto"/>
        <w:rPr>
          <w:rFonts w:ascii="Calibri" w:eastAsia="Times New Roman" w:hAnsi="Calibri" w:cs="Calibri"/>
          <w:kern w:val="0"/>
          <w14:ligatures w14:val="none"/>
        </w:rPr>
      </w:pPr>
      <w:r w:rsidRPr="00AD51AB">
        <w:rPr>
          <w:rFonts w:ascii="Calibri" w:eastAsia="Times New Roman" w:hAnsi="Calibri" w:cs="Calibri"/>
          <w:b/>
          <w:bCs/>
          <w:kern w:val="0"/>
          <w14:ligatures w14:val="none"/>
        </w:rPr>
        <w:t>1) We must train ourselves in communication.</w:t>
      </w:r>
      <w:r w:rsidRPr="00AD51AB">
        <w:rPr>
          <w:rFonts w:ascii="Calibri" w:eastAsia="Times New Roman" w:hAnsi="Calibri" w:cs="Calibri"/>
          <w:kern w:val="0"/>
          <w14:ligatures w14:val="none"/>
        </w:rPr>
        <w:br/>
      </w:r>
      <w:r w:rsidRPr="00AD51AB">
        <w:rPr>
          <w:rFonts w:ascii="Calibri" w:eastAsia="Times New Roman" w:hAnsi="Calibri" w:cs="Calibri"/>
          <w:b/>
          <w:bCs/>
          <w:kern w:val="0"/>
          <w14:ligatures w14:val="none"/>
        </w:rPr>
        <w:t>① Communication with God.</w:t>
      </w:r>
      <w:r w:rsidRPr="00AD51AB">
        <w:rPr>
          <w:rFonts w:ascii="Calibri" w:eastAsia="Times New Roman" w:hAnsi="Calibri" w:cs="Calibri"/>
          <w:kern w:val="0"/>
          <w14:ligatures w14:val="none"/>
        </w:rPr>
        <w:t xml:space="preserve"> We must communicate with God daily through the “three todays” (as the priest did daily in the sanctuary). Only then can we experience God’s depth, height, and breadth in every problem and circumstance (Isaiah 55:8–9). We must hold onto the Word given for today. </w:t>
      </w:r>
      <w:r w:rsidR="00AD51AB" w:rsidRPr="00AD51AB">
        <w:rPr>
          <w:rFonts w:ascii="Calibri" w:eastAsia="Times New Roman" w:hAnsi="Calibri" w:cs="Calibri"/>
          <w:kern w:val="0"/>
          <w14:ligatures w14:val="none"/>
        </w:rPr>
        <w:t>O</w:t>
      </w:r>
      <w:r w:rsidRPr="00AD51AB">
        <w:rPr>
          <w:rFonts w:ascii="Calibri" w:eastAsia="Times New Roman" w:hAnsi="Calibri" w:cs="Calibri"/>
          <w:kern w:val="0"/>
          <w14:ligatures w14:val="none"/>
        </w:rPr>
        <w:t>therwise, we will end up living by our own thoughts, nature, and destiny.</w:t>
      </w:r>
      <w:r w:rsidR="00AD51AB" w:rsidRPr="00AD51AB">
        <w:rPr>
          <w:rFonts w:ascii="Calibri" w:eastAsia="Times New Roman" w:hAnsi="Calibri" w:cs="Calibri"/>
          <w:kern w:val="0"/>
          <w14:ligatures w14:val="none"/>
        </w:rPr>
        <w:t xml:space="preserve"> </w:t>
      </w:r>
      <w:r w:rsidRPr="00AD51AB">
        <w:rPr>
          <w:rFonts w:ascii="Calibri" w:eastAsia="Times New Roman" w:hAnsi="Calibri" w:cs="Calibri"/>
          <w:kern w:val="0"/>
          <w14:ligatures w14:val="none"/>
        </w:rPr>
        <w:t>We must gain strength through today’s prayer</w:t>
      </w:r>
      <w:r w:rsidR="00AD51AB" w:rsidRPr="00AD51AB">
        <w:rPr>
          <w:rFonts w:ascii="Calibri" w:eastAsia="Times New Roman" w:hAnsi="Calibri" w:cs="Calibri"/>
          <w:kern w:val="0"/>
          <w14:ligatures w14:val="none"/>
        </w:rPr>
        <w:t>. T</w:t>
      </w:r>
      <w:r w:rsidRPr="00AD51AB">
        <w:rPr>
          <w:rFonts w:ascii="Calibri" w:eastAsia="Times New Roman" w:hAnsi="Calibri" w:cs="Calibri"/>
          <w:kern w:val="0"/>
          <w14:ligatures w14:val="none"/>
        </w:rPr>
        <w:t>hen God reveals His deep things and the grace He has given us even in the midst of problems (1 Cor</w:t>
      </w:r>
      <w:r w:rsidR="00AD51AB" w:rsidRPr="00AD51AB">
        <w:rPr>
          <w:rFonts w:ascii="Calibri" w:eastAsia="Times New Roman" w:hAnsi="Calibri" w:cs="Calibri"/>
          <w:kern w:val="0"/>
          <w14:ligatures w14:val="none"/>
        </w:rPr>
        <w:t>inthians</w:t>
      </w:r>
      <w:r w:rsidRPr="00AD51AB">
        <w:rPr>
          <w:rFonts w:ascii="Calibri" w:eastAsia="Times New Roman" w:hAnsi="Calibri" w:cs="Calibri"/>
          <w:kern w:val="0"/>
          <w14:ligatures w14:val="none"/>
        </w:rPr>
        <w:t xml:space="preserve"> 2:10, 12).</w:t>
      </w:r>
      <w:r w:rsidR="00AD51AB" w:rsidRPr="00AD51AB">
        <w:rPr>
          <w:rFonts w:ascii="Calibri" w:eastAsia="Times New Roman" w:hAnsi="Calibri" w:cs="Calibri"/>
          <w:kern w:val="0"/>
          <w14:ligatures w14:val="none"/>
        </w:rPr>
        <w:t xml:space="preserve"> </w:t>
      </w:r>
      <w:r w:rsidRPr="00AD51AB">
        <w:rPr>
          <w:rFonts w:ascii="Calibri" w:eastAsia="Times New Roman" w:hAnsi="Calibri" w:cs="Calibri"/>
          <w:kern w:val="0"/>
          <w14:ligatures w14:val="none"/>
        </w:rPr>
        <w:t>We must make everything a testimony through today’s evangelis</w:t>
      </w:r>
      <w:r w:rsidR="00AD51AB" w:rsidRPr="00AD51AB">
        <w:rPr>
          <w:rFonts w:ascii="Calibri" w:eastAsia="Times New Roman" w:hAnsi="Calibri" w:cs="Calibri"/>
          <w:kern w:val="0"/>
          <w14:ligatures w14:val="none"/>
        </w:rPr>
        <w:t>m. This is why</w:t>
      </w:r>
      <w:r w:rsidRPr="00AD51AB">
        <w:rPr>
          <w:rFonts w:ascii="Calibri" w:eastAsia="Times New Roman" w:hAnsi="Calibri" w:cs="Calibri"/>
          <w:kern w:val="0"/>
          <w14:ligatures w14:val="none"/>
        </w:rPr>
        <w:t xml:space="preserve"> God promised to establish us as witnesses (Acts 1:8).</w:t>
      </w:r>
    </w:p>
    <w:p w14:paraId="5D70CF51" w14:textId="1A360D19" w:rsidR="001E589B" w:rsidRPr="00AD51AB" w:rsidRDefault="001E589B" w:rsidP="00AD51AB">
      <w:pPr>
        <w:spacing w:after="0" w:line="240" w:lineRule="auto"/>
        <w:rPr>
          <w:rFonts w:ascii="Calibri" w:eastAsia="Times New Roman" w:hAnsi="Calibri" w:cs="Calibri"/>
          <w:kern w:val="0"/>
          <w14:ligatures w14:val="none"/>
        </w:rPr>
      </w:pPr>
      <w:r w:rsidRPr="00AD51AB">
        <w:rPr>
          <w:rFonts w:ascii="Calibri" w:eastAsia="Times New Roman" w:hAnsi="Calibri" w:cs="Calibri"/>
          <w:b/>
          <w:bCs/>
          <w:kern w:val="0"/>
          <w14:ligatures w14:val="none"/>
        </w:rPr>
        <w:t>② Communication with ourselves.</w:t>
      </w:r>
      <w:r w:rsidRPr="00AD51AB">
        <w:rPr>
          <w:rFonts w:ascii="Calibri" w:eastAsia="Times New Roman" w:hAnsi="Calibri" w:cs="Calibri"/>
          <w:kern w:val="0"/>
          <w14:ligatures w14:val="none"/>
        </w:rPr>
        <w:t xml:space="preserve"> We must be able to give ourselves answers and messages.</w:t>
      </w:r>
      <w:r w:rsidR="00AD51AB" w:rsidRPr="00AD51AB">
        <w:rPr>
          <w:rFonts w:ascii="Calibri" w:eastAsia="Times New Roman" w:hAnsi="Calibri" w:cs="Calibri"/>
          <w:kern w:val="0"/>
          <w14:ligatures w14:val="none"/>
        </w:rPr>
        <w:t xml:space="preserve"> </w:t>
      </w:r>
      <w:r w:rsidRPr="00AD51AB">
        <w:rPr>
          <w:rFonts w:ascii="Calibri" w:eastAsia="Times New Roman" w:hAnsi="Calibri" w:cs="Calibri"/>
          <w:kern w:val="0"/>
          <w14:ligatures w14:val="none"/>
        </w:rPr>
        <w:t>In every problem and situation, we should examine our past, present, and future.</w:t>
      </w:r>
      <w:r w:rsidR="00AD51AB" w:rsidRPr="00AD51AB">
        <w:rPr>
          <w:rFonts w:ascii="Calibri" w:eastAsia="Times New Roman" w:hAnsi="Calibri" w:cs="Calibri"/>
          <w:kern w:val="0"/>
          <w14:ligatures w14:val="none"/>
        </w:rPr>
        <w:t xml:space="preserve"> </w:t>
      </w:r>
      <w:r w:rsidRPr="00AD51AB">
        <w:rPr>
          <w:rFonts w:ascii="Calibri" w:eastAsia="Times New Roman" w:hAnsi="Calibri" w:cs="Calibri"/>
          <w:kern w:val="0"/>
          <w14:ligatures w14:val="none"/>
        </w:rPr>
        <w:t>Is this issue connected to a wound from my past? If so, I must rise above it</w:t>
      </w:r>
      <w:r w:rsidR="00AD51AB" w:rsidRPr="00AD51AB">
        <w:rPr>
          <w:rFonts w:ascii="Calibri" w:eastAsia="Times New Roman" w:hAnsi="Calibri" w:cs="Calibri"/>
          <w:kern w:val="0"/>
          <w14:ligatures w14:val="none"/>
        </w:rPr>
        <w:t xml:space="preserve">. </w:t>
      </w:r>
      <w:r w:rsidRPr="00AD51AB">
        <w:rPr>
          <w:rFonts w:ascii="Calibri" w:eastAsia="Times New Roman" w:hAnsi="Calibri" w:cs="Calibri"/>
          <w:kern w:val="0"/>
          <w14:ligatures w14:val="none"/>
        </w:rPr>
        <w:t>God is healing me.</w:t>
      </w:r>
      <w:r w:rsidR="00AD51AB" w:rsidRPr="00AD51AB">
        <w:rPr>
          <w:rFonts w:ascii="Calibri" w:eastAsia="Times New Roman" w:hAnsi="Calibri" w:cs="Calibri"/>
          <w:kern w:val="0"/>
          <w14:ligatures w14:val="none"/>
        </w:rPr>
        <w:t xml:space="preserve"> </w:t>
      </w:r>
      <w:r w:rsidRPr="00AD51AB">
        <w:rPr>
          <w:rFonts w:ascii="Calibri" w:eastAsia="Times New Roman" w:hAnsi="Calibri" w:cs="Calibri"/>
          <w:kern w:val="0"/>
          <w14:ligatures w14:val="none"/>
        </w:rPr>
        <w:t>Is the present reality trying to break me down again and become a channel for Satan? Then boldly break the darkness and enjoy Immanuel. Believe that God is with me now, comforting me and leading me into blessing.</w:t>
      </w:r>
      <w:r w:rsidR="00AD51AB" w:rsidRPr="00AD51AB">
        <w:rPr>
          <w:rFonts w:ascii="Calibri" w:eastAsia="Times New Roman" w:hAnsi="Calibri" w:cs="Calibri"/>
          <w:kern w:val="0"/>
          <w14:ligatures w14:val="none"/>
        </w:rPr>
        <w:t xml:space="preserve"> </w:t>
      </w:r>
      <w:r w:rsidRPr="00AD51AB">
        <w:rPr>
          <w:rFonts w:ascii="Calibri" w:eastAsia="Times New Roman" w:hAnsi="Calibri" w:cs="Calibri"/>
          <w:kern w:val="0"/>
          <w14:ligatures w14:val="none"/>
        </w:rPr>
        <w:t>Cast away worries about the future and entrust everything fully to God. As long as I am in the gospel, He has perfectly prepared my path (Ps</w:t>
      </w:r>
      <w:r w:rsidR="00AD51AB" w:rsidRPr="00AD51AB">
        <w:rPr>
          <w:rFonts w:ascii="Calibri" w:eastAsia="Times New Roman" w:hAnsi="Calibri" w:cs="Calibri"/>
          <w:kern w:val="0"/>
          <w14:ligatures w14:val="none"/>
        </w:rPr>
        <w:t>alm</w:t>
      </w:r>
      <w:r w:rsidRPr="00AD51AB">
        <w:rPr>
          <w:rFonts w:ascii="Calibri" w:eastAsia="Times New Roman" w:hAnsi="Calibri" w:cs="Calibri"/>
          <w:kern w:val="0"/>
          <w14:ligatures w14:val="none"/>
        </w:rPr>
        <w:t xml:space="preserve"> 71:18).</w:t>
      </w:r>
    </w:p>
    <w:p w14:paraId="4BCE3596" w14:textId="2BFFF582" w:rsidR="001E589B" w:rsidRPr="00AD51AB" w:rsidRDefault="001E589B" w:rsidP="00AD51AB">
      <w:pPr>
        <w:spacing w:after="0" w:line="240" w:lineRule="auto"/>
        <w:rPr>
          <w:rFonts w:ascii="Calibri" w:eastAsia="Times New Roman" w:hAnsi="Calibri" w:cs="Calibri"/>
          <w:kern w:val="0"/>
          <w14:ligatures w14:val="none"/>
        </w:rPr>
      </w:pPr>
      <w:r w:rsidRPr="00AD51AB">
        <w:rPr>
          <w:rFonts w:ascii="Calibri" w:eastAsia="Times New Roman" w:hAnsi="Calibri" w:cs="Calibri"/>
          <w:b/>
          <w:bCs/>
          <w:kern w:val="0"/>
          <w14:ligatures w14:val="none"/>
        </w:rPr>
        <w:t>③ Communication with others.</w:t>
      </w:r>
      <w:r w:rsidRPr="00AD51AB">
        <w:rPr>
          <w:rFonts w:ascii="Calibri" w:eastAsia="Times New Roman" w:hAnsi="Calibri" w:cs="Calibri"/>
          <w:kern w:val="0"/>
          <w14:ligatures w14:val="none"/>
        </w:rPr>
        <w:t xml:space="preserve"> Communication with family, co-workers, and fellow believers is </w:t>
      </w:r>
      <w:r w:rsidR="00AD51AB" w:rsidRPr="00AD51AB">
        <w:rPr>
          <w:rFonts w:ascii="Calibri" w:eastAsia="Times New Roman" w:hAnsi="Calibri" w:cs="Calibri"/>
          <w:kern w:val="0"/>
          <w14:ligatures w14:val="none"/>
        </w:rPr>
        <w:t>crucial</w:t>
      </w:r>
      <w:r w:rsidRPr="00AD51AB">
        <w:rPr>
          <w:rFonts w:ascii="Calibri" w:eastAsia="Times New Roman" w:hAnsi="Calibri" w:cs="Calibri"/>
          <w:kern w:val="0"/>
          <w14:ligatures w14:val="none"/>
        </w:rPr>
        <w:t>, as is communication with people we meet in the field.</w:t>
      </w:r>
      <w:r w:rsidR="00AD51AB" w:rsidRPr="00AD51AB">
        <w:rPr>
          <w:rFonts w:ascii="Calibri" w:eastAsia="Times New Roman" w:hAnsi="Calibri" w:cs="Calibri"/>
          <w:kern w:val="0"/>
          <w14:ligatures w14:val="none"/>
        </w:rPr>
        <w:t xml:space="preserve"> </w:t>
      </w:r>
      <w:r w:rsidRPr="00AD51AB">
        <w:rPr>
          <w:rFonts w:ascii="Calibri" w:eastAsia="Times New Roman" w:hAnsi="Calibri" w:cs="Calibri"/>
          <w:kern w:val="0"/>
          <w14:ligatures w14:val="none"/>
        </w:rPr>
        <w:t>Communication with those above us is important</w:t>
      </w:r>
      <w:r w:rsidR="00AD51AB" w:rsidRPr="00AD51AB">
        <w:rPr>
          <w:rFonts w:ascii="Calibri" w:eastAsia="Times New Roman" w:hAnsi="Calibri" w:cs="Calibri"/>
          <w:kern w:val="0"/>
          <w14:ligatures w14:val="none"/>
        </w:rPr>
        <w:t>. T</w:t>
      </w:r>
      <w:r w:rsidRPr="00AD51AB">
        <w:rPr>
          <w:rFonts w:ascii="Calibri" w:eastAsia="Times New Roman" w:hAnsi="Calibri" w:cs="Calibri"/>
          <w:kern w:val="0"/>
          <w14:ligatures w14:val="none"/>
        </w:rPr>
        <w:t>h</w:t>
      </w:r>
      <w:r w:rsidR="00AD51AB" w:rsidRPr="00AD51AB">
        <w:rPr>
          <w:rFonts w:ascii="Calibri" w:eastAsia="Times New Roman" w:hAnsi="Calibri" w:cs="Calibri"/>
          <w:kern w:val="0"/>
          <w14:ligatures w14:val="none"/>
        </w:rPr>
        <w:t xml:space="preserve">e incident in the passage </w:t>
      </w:r>
      <w:r w:rsidRPr="00AD51AB">
        <w:rPr>
          <w:rFonts w:ascii="Calibri" w:eastAsia="Times New Roman" w:hAnsi="Calibri" w:cs="Calibri"/>
          <w:kern w:val="0"/>
          <w14:ligatures w14:val="none"/>
        </w:rPr>
        <w:t>failed in that regard. The three tribes should have asked Joshua.</w:t>
      </w:r>
      <w:r w:rsidR="00AD51AB" w:rsidRPr="00AD51AB">
        <w:rPr>
          <w:rFonts w:ascii="Calibri" w:eastAsia="Times New Roman" w:hAnsi="Calibri" w:cs="Calibri"/>
          <w:kern w:val="0"/>
          <w14:ligatures w14:val="none"/>
        </w:rPr>
        <w:t xml:space="preserve"> </w:t>
      </w:r>
      <w:r w:rsidRPr="00AD51AB">
        <w:rPr>
          <w:rFonts w:ascii="Calibri" w:eastAsia="Times New Roman" w:hAnsi="Calibri" w:cs="Calibri"/>
          <w:kern w:val="0"/>
          <w14:ligatures w14:val="none"/>
        </w:rPr>
        <w:t xml:space="preserve">Communication with those beside us is important. Working without communication </w:t>
      </w:r>
      <w:r w:rsidR="00AD51AB" w:rsidRPr="00AD51AB">
        <w:rPr>
          <w:rFonts w:ascii="Calibri" w:eastAsia="Times New Roman" w:hAnsi="Calibri" w:cs="Calibri"/>
          <w:kern w:val="0"/>
          <w14:ligatures w14:val="none"/>
        </w:rPr>
        <w:t xml:space="preserve">only creates issues. It </w:t>
      </w:r>
      <w:r w:rsidRPr="00AD51AB">
        <w:rPr>
          <w:rFonts w:ascii="Calibri" w:eastAsia="Times New Roman" w:hAnsi="Calibri" w:cs="Calibri"/>
          <w:kern w:val="0"/>
          <w14:ligatures w14:val="none"/>
        </w:rPr>
        <w:t>makes one a troublemaker who works alone.</w:t>
      </w:r>
      <w:r w:rsidR="00AD51AB" w:rsidRPr="00AD51AB">
        <w:rPr>
          <w:rFonts w:ascii="Calibri" w:eastAsia="Times New Roman" w:hAnsi="Calibri" w:cs="Calibri"/>
          <w:kern w:val="0"/>
          <w14:ligatures w14:val="none"/>
        </w:rPr>
        <w:t xml:space="preserve"> </w:t>
      </w:r>
      <w:r w:rsidRPr="00AD51AB">
        <w:rPr>
          <w:rFonts w:ascii="Calibri" w:eastAsia="Times New Roman" w:hAnsi="Calibri" w:cs="Calibri"/>
          <w:kern w:val="0"/>
          <w14:ligatures w14:val="none"/>
        </w:rPr>
        <w:t>Communication with those below us is important, so we can understand their circumstances, help them, and raise them up.</w:t>
      </w:r>
    </w:p>
    <w:p w14:paraId="40EA8931" w14:textId="6FB5B98F" w:rsidR="001E589B" w:rsidRPr="00AD51AB" w:rsidRDefault="00AD51AB" w:rsidP="00AD51AB">
      <w:pPr>
        <w:spacing w:after="0" w:line="240" w:lineRule="auto"/>
        <w:rPr>
          <w:rFonts w:ascii="Calibri" w:eastAsia="Times New Roman" w:hAnsi="Calibri" w:cs="Calibri"/>
          <w:kern w:val="0"/>
          <w14:ligatures w14:val="none"/>
        </w:rPr>
      </w:pPr>
      <w:r w:rsidRPr="00AD51AB">
        <w:rPr>
          <w:rFonts w:ascii="Calibri" w:eastAsia="Times New Roman" w:hAnsi="Calibri" w:cs="Calibri"/>
          <w:b/>
          <w:bCs/>
          <w:kern w:val="0"/>
          <w14:ligatures w14:val="none"/>
        </w:rPr>
        <w:t>2) Daily</w:t>
      </w:r>
      <w:r w:rsidR="001E589B" w:rsidRPr="00AD51AB">
        <w:rPr>
          <w:rFonts w:ascii="Calibri" w:eastAsia="Times New Roman" w:hAnsi="Calibri" w:cs="Calibri"/>
          <w:b/>
          <w:bCs/>
          <w:kern w:val="0"/>
          <w14:ligatures w14:val="none"/>
        </w:rPr>
        <w:t xml:space="preserve"> sharing and relationships of trust are </w:t>
      </w:r>
      <w:r w:rsidRPr="00AD51AB">
        <w:rPr>
          <w:rFonts w:ascii="Calibri" w:eastAsia="Times New Roman" w:hAnsi="Calibri" w:cs="Calibri"/>
          <w:b/>
          <w:bCs/>
          <w:kern w:val="0"/>
          <w14:ligatures w14:val="none"/>
        </w:rPr>
        <w:t>important</w:t>
      </w:r>
      <w:r w:rsidR="001E589B" w:rsidRPr="00AD51AB">
        <w:rPr>
          <w:rFonts w:ascii="Calibri" w:eastAsia="Times New Roman" w:hAnsi="Calibri" w:cs="Calibri"/>
          <w:b/>
          <w:bCs/>
          <w:kern w:val="0"/>
          <w14:ligatures w14:val="none"/>
        </w:rPr>
        <w:t>.</w:t>
      </w:r>
      <w:r w:rsidRPr="00AD51AB">
        <w:rPr>
          <w:rFonts w:ascii="Calibri" w:eastAsia="Times New Roman" w:hAnsi="Calibri" w:cs="Calibri"/>
          <w:kern w:val="0"/>
          <w14:ligatures w14:val="none"/>
        </w:rPr>
        <w:t xml:space="preserve"> </w:t>
      </w:r>
      <w:r w:rsidR="001E589B" w:rsidRPr="00AD51AB">
        <w:rPr>
          <w:rFonts w:ascii="Calibri" w:eastAsia="Times New Roman" w:hAnsi="Calibri" w:cs="Calibri"/>
          <w:kern w:val="0"/>
          <w14:ligatures w14:val="none"/>
        </w:rPr>
        <w:t xml:space="preserve">Many misunderstandings arise because there is no </w:t>
      </w:r>
      <w:r w:rsidRPr="00AD51AB">
        <w:rPr>
          <w:rFonts w:ascii="Calibri" w:eastAsia="Times New Roman" w:hAnsi="Calibri" w:cs="Calibri"/>
          <w:kern w:val="0"/>
          <w14:ligatures w14:val="none"/>
        </w:rPr>
        <w:t>relationship of</w:t>
      </w:r>
      <w:r w:rsidR="001E589B" w:rsidRPr="00AD51AB">
        <w:rPr>
          <w:rFonts w:ascii="Calibri" w:eastAsia="Times New Roman" w:hAnsi="Calibri" w:cs="Calibri"/>
          <w:kern w:val="0"/>
          <w14:ligatures w14:val="none"/>
        </w:rPr>
        <w:t xml:space="preserve"> sharing and trust.</w:t>
      </w:r>
      <w:r w:rsidRPr="00AD51AB">
        <w:rPr>
          <w:rFonts w:ascii="Calibri" w:eastAsia="Times New Roman" w:hAnsi="Calibri" w:cs="Calibri"/>
          <w:kern w:val="0"/>
          <w14:ligatures w14:val="none"/>
        </w:rPr>
        <w:t xml:space="preserve"> </w:t>
      </w:r>
      <w:r w:rsidR="001E589B" w:rsidRPr="00AD51AB">
        <w:rPr>
          <w:rFonts w:ascii="Calibri" w:eastAsia="Times New Roman" w:hAnsi="Calibri" w:cs="Calibri"/>
          <w:kern w:val="0"/>
          <w14:ligatures w14:val="none"/>
        </w:rPr>
        <w:t>Paul had many good co-workers who supported him, all bound together by deep sharing and trust in the gospel.</w:t>
      </w:r>
      <w:r w:rsidR="001E589B" w:rsidRPr="00AD51AB">
        <w:rPr>
          <w:rFonts w:ascii="Calibri" w:eastAsia="Times New Roman" w:hAnsi="Calibri" w:cs="Calibri"/>
          <w:kern w:val="0"/>
          <w14:ligatures w14:val="none"/>
        </w:rPr>
        <w:br/>
      </w:r>
      <w:r w:rsidR="001E589B" w:rsidRPr="00AD51AB">
        <w:rPr>
          <w:rFonts w:ascii="Calibri" w:eastAsia="Times New Roman" w:hAnsi="Calibri" w:cs="Calibri"/>
          <w:b/>
          <w:bCs/>
          <w:kern w:val="0"/>
          <w14:ligatures w14:val="none"/>
        </w:rPr>
        <w:t>① When Paul sent Timothy and Epaphroditus to the Philippian church, he sai</w:t>
      </w:r>
      <w:r w:rsidRPr="00AD51AB">
        <w:rPr>
          <w:rFonts w:ascii="Calibri" w:eastAsia="Times New Roman" w:hAnsi="Calibri" w:cs="Calibri"/>
          <w:b/>
          <w:bCs/>
          <w:kern w:val="0"/>
          <w14:ligatures w14:val="none"/>
        </w:rPr>
        <w:t xml:space="preserve">d this. </w:t>
      </w:r>
      <w:r w:rsidR="001E589B" w:rsidRPr="00AD51AB">
        <w:rPr>
          <w:rFonts w:ascii="Calibri" w:eastAsia="Times New Roman" w:hAnsi="Calibri" w:cs="Calibri"/>
          <w:kern w:val="0"/>
          <w14:ligatures w14:val="none"/>
        </w:rPr>
        <w:t>Timothy was one “who will sincerely care for your situation” (Phil</w:t>
      </w:r>
      <w:r w:rsidRPr="00AD51AB">
        <w:rPr>
          <w:rFonts w:ascii="Calibri" w:eastAsia="Times New Roman" w:hAnsi="Calibri" w:cs="Calibri"/>
          <w:kern w:val="0"/>
          <w14:ligatures w14:val="none"/>
        </w:rPr>
        <w:t>ippians</w:t>
      </w:r>
      <w:r w:rsidR="001E589B" w:rsidRPr="00AD51AB">
        <w:rPr>
          <w:rFonts w:ascii="Calibri" w:eastAsia="Times New Roman" w:hAnsi="Calibri" w:cs="Calibri"/>
          <w:kern w:val="0"/>
          <w14:ligatures w14:val="none"/>
        </w:rPr>
        <w:t xml:space="preserve"> 2:20), and</w:t>
      </w:r>
      <w:r w:rsidRPr="00AD51AB">
        <w:rPr>
          <w:rFonts w:ascii="Calibri" w:eastAsia="Times New Roman" w:hAnsi="Calibri" w:cs="Calibri"/>
          <w:kern w:val="0"/>
          <w14:ligatures w14:val="none"/>
        </w:rPr>
        <w:t xml:space="preserve"> </w:t>
      </w:r>
      <w:r w:rsidR="001E589B" w:rsidRPr="00AD51AB">
        <w:rPr>
          <w:rFonts w:ascii="Calibri" w:eastAsia="Times New Roman" w:hAnsi="Calibri" w:cs="Calibri"/>
          <w:kern w:val="0"/>
          <w14:ligatures w14:val="none"/>
        </w:rPr>
        <w:t>Epaphroditus was distressed because the believers had heard of his illness and were worried about him. Such attitudes cannot exist without regular sharing.</w:t>
      </w:r>
      <w:r w:rsidR="001E589B" w:rsidRPr="00AD51AB">
        <w:rPr>
          <w:rFonts w:ascii="Calibri" w:eastAsia="Times New Roman" w:hAnsi="Calibri" w:cs="Calibri"/>
          <w:kern w:val="0"/>
          <w14:ligatures w14:val="none"/>
        </w:rPr>
        <w:br/>
      </w:r>
      <w:r w:rsidR="001E589B" w:rsidRPr="00AD51AB">
        <w:rPr>
          <w:rFonts w:ascii="Calibri" w:eastAsia="Times New Roman" w:hAnsi="Calibri" w:cs="Calibri"/>
          <w:b/>
          <w:bCs/>
          <w:kern w:val="0"/>
          <w14:ligatures w14:val="none"/>
        </w:rPr>
        <w:t>② When Paul sent Tychicus to the church in Colossae, he said</w:t>
      </w:r>
      <w:r w:rsidRPr="00AD51AB">
        <w:rPr>
          <w:rFonts w:ascii="Calibri" w:eastAsia="Times New Roman" w:hAnsi="Calibri" w:cs="Calibri"/>
          <w:b/>
          <w:bCs/>
          <w:kern w:val="0"/>
          <w14:ligatures w14:val="none"/>
        </w:rPr>
        <w:t xml:space="preserve"> this.</w:t>
      </w:r>
      <w:r w:rsidRPr="00AD51AB">
        <w:rPr>
          <w:rFonts w:ascii="Calibri" w:eastAsia="Times New Roman" w:hAnsi="Calibri" w:cs="Calibri"/>
          <w:kern w:val="0"/>
          <w14:ligatures w14:val="none"/>
        </w:rPr>
        <w:t xml:space="preserve"> </w:t>
      </w:r>
      <w:r w:rsidR="001E589B" w:rsidRPr="00AD51AB">
        <w:rPr>
          <w:rFonts w:ascii="Calibri" w:eastAsia="Times New Roman" w:hAnsi="Calibri" w:cs="Calibri"/>
          <w:kern w:val="0"/>
          <w14:ligatures w14:val="none"/>
        </w:rPr>
        <w:t>“He will tell you all the news about me; he is a beloved brother, a faithful minister, and a fellow servant in the Lord” (Col</w:t>
      </w:r>
      <w:r w:rsidRPr="00AD51AB">
        <w:rPr>
          <w:rFonts w:ascii="Calibri" w:eastAsia="Times New Roman" w:hAnsi="Calibri" w:cs="Calibri"/>
          <w:kern w:val="0"/>
          <w14:ligatures w14:val="none"/>
        </w:rPr>
        <w:t>ossians</w:t>
      </w:r>
      <w:r w:rsidR="001E589B" w:rsidRPr="00AD51AB">
        <w:rPr>
          <w:rFonts w:ascii="Calibri" w:eastAsia="Times New Roman" w:hAnsi="Calibri" w:cs="Calibri"/>
          <w:kern w:val="0"/>
          <w14:ligatures w14:val="none"/>
        </w:rPr>
        <w:t xml:space="preserve"> 4:7).</w:t>
      </w:r>
      <w:r w:rsidRPr="00AD51AB">
        <w:rPr>
          <w:rFonts w:ascii="Calibri" w:eastAsia="Times New Roman" w:hAnsi="Calibri" w:cs="Calibri"/>
          <w:kern w:val="0"/>
          <w14:ligatures w14:val="none"/>
        </w:rPr>
        <w:t xml:space="preserve"> </w:t>
      </w:r>
      <w:r w:rsidR="001E589B" w:rsidRPr="00AD51AB">
        <w:rPr>
          <w:rFonts w:ascii="Calibri" w:eastAsia="Times New Roman" w:hAnsi="Calibri" w:cs="Calibri"/>
          <w:kern w:val="0"/>
          <w14:ligatures w14:val="none"/>
        </w:rPr>
        <w:t>In the workplace, in the church, and within families, we must pray and strive to build such relationships.</w:t>
      </w:r>
    </w:p>
    <w:p w14:paraId="491F8B53" w14:textId="75A820D2" w:rsidR="001E589B" w:rsidRDefault="00AD51AB" w:rsidP="00AD51AB">
      <w:pPr>
        <w:spacing w:after="0" w:line="240" w:lineRule="auto"/>
        <w:rPr>
          <w:rFonts w:ascii="Calibri" w:eastAsia="Times New Roman" w:hAnsi="Calibri" w:cs="Calibri"/>
          <w:kern w:val="0"/>
          <w14:ligatures w14:val="none"/>
        </w:rPr>
      </w:pPr>
      <w:r w:rsidRPr="00AD51AB">
        <w:rPr>
          <w:rFonts w:ascii="Calibri" w:eastAsia="Times New Roman" w:hAnsi="Calibri" w:cs="Calibri"/>
          <w:b/>
          <w:bCs/>
          <w:kern w:val="0"/>
          <w14:ligatures w14:val="none"/>
        </w:rPr>
        <w:t xml:space="preserve">3) </w:t>
      </w:r>
      <w:r w:rsidR="001E589B" w:rsidRPr="00AD51AB">
        <w:rPr>
          <w:rFonts w:ascii="Calibri" w:eastAsia="Times New Roman" w:hAnsi="Calibri" w:cs="Calibri"/>
          <w:b/>
          <w:bCs/>
          <w:kern w:val="0"/>
          <w14:ligatures w14:val="none"/>
        </w:rPr>
        <w:t xml:space="preserve">People of God must create oneness </w:t>
      </w:r>
      <w:r w:rsidRPr="00AD51AB">
        <w:rPr>
          <w:rFonts w:ascii="Calibri" w:eastAsia="Times New Roman" w:hAnsi="Calibri" w:cs="Calibri"/>
          <w:b/>
          <w:bCs/>
          <w:kern w:val="0"/>
          <w14:ligatures w14:val="none"/>
        </w:rPr>
        <w:t xml:space="preserve">(one mind) </w:t>
      </w:r>
      <w:r w:rsidR="001E589B" w:rsidRPr="00AD51AB">
        <w:rPr>
          <w:rFonts w:ascii="Calibri" w:eastAsia="Times New Roman" w:hAnsi="Calibri" w:cs="Calibri"/>
          <w:b/>
          <w:bCs/>
          <w:kern w:val="0"/>
          <w14:ligatures w14:val="none"/>
        </w:rPr>
        <w:t>in the gospel.</w:t>
      </w:r>
      <w:r w:rsidRPr="00AD51AB">
        <w:rPr>
          <w:rFonts w:ascii="Calibri" w:eastAsia="Times New Roman" w:hAnsi="Calibri" w:cs="Calibri"/>
          <w:kern w:val="0"/>
          <w14:ligatures w14:val="none"/>
        </w:rPr>
        <w:t xml:space="preserve"> </w:t>
      </w:r>
      <w:r w:rsidR="001E589B" w:rsidRPr="00AD51AB">
        <w:rPr>
          <w:rFonts w:ascii="Calibri" w:eastAsia="Times New Roman" w:hAnsi="Calibri" w:cs="Calibri"/>
          <w:kern w:val="0"/>
          <w14:ligatures w14:val="none"/>
        </w:rPr>
        <w:t xml:space="preserve">We have together become people of the covenant, and in Christ we are one family, one body, and one </w:t>
      </w:r>
      <w:r w:rsidRPr="00AD51AB">
        <w:rPr>
          <w:rFonts w:ascii="Calibri" w:eastAsia="Times New Roman" w:hAnsi="Calibri" w:cs="Calibri"/>
          <w:kern w:val="0"/>
          <w14:ligatures w14:val="none"/>
        </w:rPr>
        <w:t xml:space="preserve">entity </w:t>
      </w:r>
      <w:r w:rsidR="001E589B" w:rsidRPr="00AD51AB">
        <w:rPr>
          <w:rFonts w:ascii="Calibri" w:eastAsia="Times New Roman" w:hAnsi="Calibri" w:cs="Calibri"/>
          <w:kern w:val="0"/>
          <w14:ligatures w14:val="none"/>
        </w:rPr>
        <w:t>(Eph</w:t>
      </w:r>
      <w:r w:rsidRPr="00AD51AB">
        <w:rPr>
          <w:rFonts w:ascii="Calibri" w:eastAsia="Times New Roman" w:hAnsi="Calibri" w:cs="Calibri"/>
          <w:kern w:val="0"/>
          <w14:ligatures w14:val="none"/>
        </w:rPr>
        <w:t xml:space="preserve">esians </w:t>
      </w:r>
      <w:r w:rsidR="001E589B" w:rsidRPr="00AD51AB">
        <w:rPr>
          <w:rFonts w:ascii="Calibri" w:eastAsia="Times New Roman" w:hAnsi="Calibri" w:cs="Calibri"/>
          <w:kern w:val="0"/>
          <w14:ligatures w14:val="none"/>
        </w:rPr>
        <w:t>4:16).</w:t>
      </w:r>
      <w:r w:rsidRPr="00AD51AB">
        <w:rPr>
          <w:rFonts w:ascii="Calibri" w:eastAsia="Times New Roman" w:hAnsi="Calibri" w:cs="Calibri"/>
          <w:kern w:val="0"/>
          <w14:ligatures w14:val="none"/>
        </w:rPr>
        <w:t xml:space="preserve"> </w:t>
      </w:r>
      <w:r w:rsidR="001E589B" w:rsidRPr="00AD51AB">
        <w:rPr>
          <w:rFonts w:ascii="Calibri" w:eastAsia="Times New Roman" w:hAnsi="Calibri" w:cs="Calibri"/>
          <w:kern w:val="0"/>
          <w14:ligatures w14:val="none"/>
        </w:rPr>
        <w:t>Creating division and conflict is Satan’s work (1 John 3:8), but the Holy Spirit brings unity (Eph</w:t>
      </w:r>
      <w:r w:rsidRPr="00AD51AB">
        <w:rPr>
          <w:rFonts w:ascii="Calibri" w:eastAsia="Times New Roman" w:hAnsi="Calibri" w:cs="Calibri"/>
          <w:kern w:val="0"/>
          <w14:ligatures w14:val="none"/>
        </w:rPr>
        <w:t>esians</w:t>
      </w:r>
      <w:r w:rsidR="001E589B" w:rsidRPr="00AD51AB">
        <w:rPr>
          <w:rFonts w:ascii="Calibri" w:eastAsia="Times New Roman" w:hAnsi="Calibri" w:cs="Calibri"/>
          <w:kern w:val="0"/>
          <w14:ligatures w14:val="none"/>
        </w:rPr>
        <w:t xml:space="preserve"> 4:2). We must train ourselves to guard this unity.</w:t>
      </w:r>
    </w:p>
    <w:p w14:paraId="41DC6A4B" w14:textId="77777777" w:rsidR="00AD51AB" w:rsidRDefault="00AD51AB" w:rsidP="00AD51AB">
      <w:pPr>
        <w:spacing w:after="0" w:line="240" w:lineRule="auto"/>
        <w:rPr>
          <w:rFonts w:ascii="Calibri" w:eastAsia="Times New Roman" w:hAnsi="Calibri" w:cs="Calibri"/>
          <w:kern w:val="0"/>
          <w14:ligatures w14:val="none"/>
        </w:rPr>
      </w:pPr>
    </w:p>
    <w:p w14:paraId="0D9706A4" w14:textId="77777777" w:rsidR="00AD51AB" w:rsidRPr="00AD51AB" w:rsidRDefault="00AD51AB" w:rsidP="00AD51AB">
      <w:pPr>
        <w:spacing w:after="0" w:line="240" w:lineRule="auto"/>
        <w:rPr>
          <w:rFonts w:ascii="Calibri" w:eastAsia="Times New Roman" w:hAnsi="Calibri" w:cs="Calibri"/>
          <w:kern w:val="0"/>
          <w14:ligatures w14:val="none"/>
        </w:rPr>
      </w:pPr>
    </w:p>
    <w:p w14:paraId="5A30CD69" w14:textId="0582CACA" w:rsidR="001E589B" w:rsidRPr="00AD51AB" w:rsidRDefault="001E589B" w:rsidP="00AD51AB">
      <w:pPr>
        <w:spacing w:after="0" w:line="240" w:lineRule="auto"/>
        <w:rPr>
          <w:rFonts w:ascii="Calibri" w:eastAsia="Times New Roman" w:hAnsi="Calibri" w:cs="Calibri"/>
          <w:kern w:val="0"/>
          <w14:ligatures w14:val="none"/>
        </w:rPr>
      </w:pPr>
      <w:r w:rsidRPr="00AD51AB">
        <w:rPr>
          <w:rFonts w:ascii="Calibri" w:eastAsia="Times New Roman" w:hAnsi="Calibri" w:cs="Calibri"/>
          <w:b/>
          <w:bCs/>
          <w:kern w:val="0"/>
          <w14:ligatures w14:val="none"/>
        </w:rPr>
        <w:t>Conclusion</w:t>
      </w:r>
      <w:r w:rsidR="00AD51AB" w:rsidRPr="00AD51AB">
        <w:rPr>
          <w:rFonts w:ascii="Calibri" w:eastAsia="Times New Roman" w:hAnsi="Calibri" w:cs="Calibri"/>
          <w:kern w:val="0"/>
          <w14:ligatures w14:val="none"/>
        </w:rPr>
        <w:t xml:space="preserve"> - </w:t>
      </w:r>
      <w:r w:rsidRPr="00AD51AB">
        <w:rPr>
          <w:rFonts w:ascii="Calibri" w:eastAsia="Times New Roman" w:hAnsi="Calibri" w:cs="Calibri"/>
          <w:kern w:val="0"/>
          <w14:ligatures w14:val="none"/>
        </w:rPr>
        <w:t>This incident was not merely about resolving misunderstanding and conflict and achieving reconciliation. It created the history of “Ed” (“a witness between us that the L</w:t>
      </w:r>
      <w:r w:rsidR="00AD51AB" w:rsidRPr="00AD51AB">
        <w:rPr>
          <w:rFonts w:ascii="Calibri" w:eastAsia="Times New Roman" w:hAnsi="Calibri" w:cs="Calibri"/>
          <w:kern w:val="0"/>
          <w14:ligatures w14:val="none"/>
        </w:rPr>
        <w:t>ord</w:t>
      </w:r>
      <w:r w:rsidRPr="00AD51AB">
        <w:rPr>
          <w:rFonts w:ascii="Calibri" w:eastAsia="Times New Roman" w:hAnsi="Calibri" w:cs="Calibri"/>
          <w:kern w:val="0"/>
          <w14:ligatures w14:val="none"/>
        </w:rPr>
        <w:t xml:space="preserve"> is God,” v. 34). It confirmed a relationship that could have collapsed together under Satan’s deception and instead turned it into a deeper relationship of blessing and covenant. I pray that in our families, churches, and fields, every conflict will be transformed into such a blessing.</w:t>
      </w:r>
    </w:p>
    <w:p w14:paraId="05B554FB" w14:textId="77777777" w:rsidR="000C2A5D" w:rsidRDefault="000C2A5D" w:rsidP="00AD51AB">
      <w:pPr>
        <w:spacing w:after="0"/>
      </w:pPr>
    </w:p>
    <w:sectPr w:rsidR="000C2A5D" w:rsidSect="00AD51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F3DC3"/>
    <w:multiLevelType w:val="multilevel"/>
    <w:tmpl w:val="2DE8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6300F4"/>
    <w:multiLevelType w:val="multilevel"/>
    <w:tmpl w:val="78C47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1E61AC"/>
    <w:multiLevelType w:val="multilevel"/>
    <w:tmpl w:val="95625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6500531">
    <w:abstractNumId w:val="0"/>
  </w:num>
  <w:num w:numId="2" w16cid:durableId="1894343455">
    <w:abstractNumId w:val="1"/>
  </w:num>
  <w:num w:numId="3" w16cid:durableId="27534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9B"/>
    <w:rsid w:val="00096086"/>
    <w:rsid w:val="000C2A5D"/>
    <w:rsid w:val="000D557C"/>
    <w:rsid w:val="001E589B"/>
    <w:rsid w:val="00315C6A"/>
    <w:rsid w:val="00506E47"/>
    <w:rsid w:val="006609D7"/>
    <w:rsid w:val="008E3605"/>
    <w:rsid w:val="00AD51AB"/>
    <w:rsid w:val="00C46296"/>
    <w:rsid w:val="00C83906"/>
    <w:rsid w:val="00C91407"/>
    <w:rsid w:val="00EC14DE"/>
    <w:rsid w:val="00F11A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5D3E"/>
  <w15:chartTrackingRefBased/>
  <w15:docId w15:val="{84AC81D4-4B45-764E-BAF3-935D5FA6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E5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E5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1E589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E589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E589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E58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E58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E58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E58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1E589B"/>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1E589B"/>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rsid w:val="001E589B"/>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1E589B"/>
    <w:rPr>
      <w:rFonts w:eastAsiaTheme="majorEastAsia" w:cstheme="majorBidi"/>
      <w:i/>
      <w:iCs/>
      <w:color w:val="0F4761" w:themeColor="accent1" w:themeShade="BF"/>
    </w:rPr>
  </w:style>
  <w:style w:type="character" w:customStyle="1" w:styleId="5Char">
    <w:name w:val="제목 5 Char"/>
    <w:basedOn w:val="a0"/>
    <w:link w:val="5"/>
    <w:uiPriority w:val="9"/>
    <w:semiHidden/>
    <w:rsid w:val="001E589B"/>
    <w:rPr>
      <w:rFonts w:eastAsiaTheme="majorEastAsia" w:cstheme="majorBidi"/>
      <w:color w:val="0F4761" w:themeColor="accent1" w:themeShade="BF"/>
    </w:rPr>
  </w:style>
  <w:style w:type="character" w:customStyle="1" w:styleId="6Char">
    <w:name w:val="제목 6 Char"/>
    <w:basedOn w:val="a0"/>
    <w:link w:val="6"/>
    <w:uiPriority w:val="9"/>
    <w:semiHidden/>
    <w:rsid w:val="001E589B"/>
    <w:rPr>
      <w:rFonts w:eastAsiaTheme="majorEastAsia" w:cstheme="majorBidi"/>
      <w:i/>
      <w:iCs/>
      <w:color w:val="595959" w:themeColor="text1" w:themeTint="A6"/>
    </w:rPr>
  </w:style>
  <w:style w:type="character" w:customStyle="1" w:styleId="7Char">
    <w:name w:val="제목 7 Char"/>
    <w:basedOn w:val="a0"/>
    <w:link w:val="7"/>
    <w:uiPriority w:val="9"/>
    <w:semiHidden/>
    <w:rsid w:val="001E589B"/>
    <w:rPr>
      <w:rFonts w:eastAsiaTheme="majorEastAsia" w:cstheme="majorBidi"/>
      <w:color w:val="595959" w:themeColor="text1" w:themeTint="A6"/>
    </w:rPr>
  </w:style>
  <w:style w:type="character" w:customStyle="1" w:styleId="8Char">
    <w:name w:val="제목 8 Char"/>
    <w:basedOn w:val="a0"/>
    <w:link w:val="8"/>
    <w:uiPriority w:val="9"/>
    <w:semiHidden/>
    <w:rsid w:val="001E589B"/>
    <w:rPr>
      <w:rFonts w:eastAsiaTheme="majorEastAsia" w:cstheme="majorBidi"/>
      <w:i/>
      <w:iCs/>
      <w:color w:val="272727" w:themeColor="text1" w:themeTint="D8"/>
    </w:rPr>
  </w:style>
  <w:style w:type="character" w:customStyle="1" w:styleId="9Char">
    <w:name w:val="제목 9 Char"/>
    <w:basedOn w:val="a0"/>
    <w:link w:val="9"/>
    <w:uiPriority w:val="9"/>
    <w:semiHidden/>
    <w:rsid w:val="001E589B"/>
    <w:rPr>
      <w:rFonts w:eastAsiaTheme="majorEastAsia" w:cstheme="majorBidi"/>
      <w:color w:val="272727" w:themeColor="text1" w:themeTint="D8"/>
    </w:rPr>
  </w:style>
  <w:style w:type="paragraph" w:styleId="a3">
    <w:name w:val="Title"/>
    <w:basedOn w:val="a"/>
    <w:next w:val="a"/>
    <w:link w:val="Char"/>
    <w:uiPriority w:val="10"/>
    <w:qFormat/>
    <w:rsid w:val="001E5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1E589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E589B"/>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1E589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E589B"/>
    <w:pPr>
      <w:spacing w:before="160"/>
      <w:jc w:val="center"/>
    </w:pPr>
    <w:rPr>
      <w:i/>
      <w:iCs/>
      <w:color w:val="404040" w:themeColor="text1" w:themeTint="BF"/>
    </w:rPr>
  </w:style>
  <w:style w:type="character" w:customStyle="1" w:styleId="Char1">
    <w:name w:val="인용 Char"/>
    <w:basedOn w:val="a0"/>
    <w:link w:val="a5"/>
    <w:uiPriority w:val="29"/>
    <w:rsid w:val="001E589B"/>
    <w:rPr>
      <w:i/>
      <w:iCs/>
      <w:color w:val="404040" w:themeColor="text1" w:themeTint="BF"/>
    </w:rPr>
  </w:style>
  <w:style w:type="paragraph" w:styleId="a6">
    <w:name w:val="List Paragraph"/>
    <w:basedOn w:val="a"/>
    <w:uiPriority w:val="34"/>
    <w:qFormat/>
    <w:rsid w:val="001E589B"/>
    <w:pPr>
      <w:ind w:left="720"/>
      <w:contextualSpacing/>
    </w:pPr>
  </w:style>
  <w:style w:type="character" w:styleId="a7">
    <w:name w:val="Intense Emphasis"/>
    <w:basedOn w:val="a0"/>
    <w:uiPriority w:val="21"/>
    <w:qFormat/>
    <w:rsid w:val="001E589B"/>
    <w:rPr>
      <w:i/>
      <w:iCs/>
      <w:color w:val="0F4761" w:themeColor="accent1" w:themeShade="BF"/>
    </w:rPr>
  </w:style>
  <w:style w:type="paragraph" w:styleId="a8">
    <w:name w:val="Intense Quote"/>
    <w:basedOn w:val="a"/>
    <w:next w:val="a"/>
    <w:link w:val="Char2"/>
    <w:uiPriority w:val="30"/>
    <w:qFormat/>
    <w:rsid w:val="001E5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1E589B"/>
    <w:rPr>
      <w:i/>
      <w:iCs/>
      <w:color w:val="0F4761" w:themeColor="accent1" w:themeShade="BF"/>
    </w:rPr>
  </w:style>
  <w:style w:type="character" w:styleId="a9">
    <w:name w:val="Intense Reference"/>
    <w:basedOn w:val="a0"/>
    <w:uiPriority w:val="32"/>
    <w:qFormat/>
    <w:rsid w:val="001E589B"/>
    <w:rPr>
      <w:b/>
      <w:bCs/>
      <w:smallCaps/>
      <w:color w:val="0F4761" w:themeColor="accent1" w:themeShade="BF"/>
      <w:spacing w:val="5"/>
    </w:rPr>
  </w:style>
  <w:style w:type="paragraph" w:styleId="aa">
    <w:name w:val="Normal (Web)"/>
    <w:basedOn w:val="a"/>
    <w:uiPriority w:val="99"/>
    <w:semiHidden/>
    <w:unhideWhenUsed/>
    <w:rsid w:val="001E589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b">
    <w:name w:val="Strong"/>
    <w:basedOn w:val="a0"/>
    <w:uiPriority w:val="22"/>
    <w:qFormat/>
    <w:rsid w:val="001E589B"/>
    <w:rPr>
      <w:b/>
      <w:bCs/>
    </w:rPr>
  </w:style>
  <w:style w:type="character" w:styleId="ac">
    <w:name w:val="Emphasis"/>
    <w:basedOn w:val="a0"/>
    <w:uiPriority w:val="20"/>
    <w:qFormat/>
    <w:rsid w:val="001E58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3</cp:revision>
  <dcterms:created xsi:type="dcterms:W3CDTF">2026-02-01T12:49:00Z</dcterms:created>
  <dcterms:modified xsi:type="dcterms:W3CDTF">2026-02-01T12:55:00Z</dcterms:modified>
</cp:coreProperties>
</file>