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Default Extension="rels" ContentType="application/vnd.openxmlformats-package.relationships+xml"/>
  <Default Extension="xml" ContentType="application/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_top" w:name="_top"/>
    <w:bookmarkEnd w:id="_top"/>
    <w:p>
      <w:pPr>
        <w:pStyle w:val="17"/>
        <w:rPr>
          <w:rFonts w:ascii="Gulim" w:hAnsi="Gulim" w:eastAsia="Gulim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Gulim" w:hAnsi="Gulim" w:eastAsia="Gulim"/>
          <w:color w:val="000000"/>
          <w:u w:val="none"/>
          <w:shd w:val="clear" w:color="000000" w:fill="ffffff"/>
        </w:rPr>
        <w:t xml:space="preserve">                        고통 속에서 붙잡은 나실인의 언약(삼상1:9-18)                     8/16/2026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사무엘서의 핵심 주제는 하나님이 고통이 가득했던 사사 시대를 끝내고 하나님이 직접 다스리시는 왕의 나라를 어떻게 세우셨는지를 기록한 성경이다. 이 성경은 단순한 이스라엘의 왕정 시대를 여는 역사를 기록한 것이 아니다.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우리의 대적을 무너뜨리고 영원한 승리를 주실 왕 중의 왕으로 오시는 그리스도를 준비하기 위해 하나님이 어떤 일을 하셨는가를 기록한 것이다. 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거기에 먼저 쓰임 받은 사람이 사무엘이다. 그래서 사무엘서라고 부른다.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tabs>
          <w:tab w:val="left" w:leader="none" w:pos="8559"/>
        </w:tabs>
        <w:spacing w:line="288" w:lineRule="auto"/>
        <w:ind w:right="38"/>
      </w:pPr>
      <w:r>
        <w:rPr>
          <w:rFonts w:ascii="함초롬바탕" w:hAnsi="함초롬바탕" w:eastAsia="함초롬바탕"/>
          <w:color w:val="1b1760"/>
          <w:u w:val="none"/>
          <w:shd w:val="clear" w:color="000000" w:fill="ffffff"/>
        </w:rPr>
        <w:t xml:space="preserve">하나님이 이 사무엘을 통해 하신 중요한 일들이 뭐냐? 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일단 엘리 제사장을 마지막으로 사사 시대가 끝나고, 이스라엘의 왕정 시대가 열리는 일에 중요한 역할을 했다(삼상10:25). 사울 왕도 사무엘이 세웠고, 그리스도의 조상이 되시는 다윗 왕을 어린 시절에 기름을 붓고 축복하고 이끌어준 사람이 사무엘이다. 사무엘을 통해서 사사 시대에 계속된 우상 숭배가 끝나고, 전 이스라엘 백성들이 하나님과의 언약을 회복하는 미스바 운동이 시작된다.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1b1760"/>
          <w:u w:val="none"/>
          <w:shd w:val="clear" w:color="000000" w:fill="ffffff"/>
        </w:rPr>
        <w:t xml:space="preserve">한 시대의 중요한 인물들이 그냥 일어난 것이 아니다. 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>다윗을 세우기 위해 하나님이 쓰신 사람이 사무엘이라면 그 사무엘을 세우기 위해 쓰임 받은 사람이 가정에서는 ‘한나’라는 어머니였고, 성전에서는 ‘엘리’라는 제사장이었다.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이들이 대단한 무엇인가를 갖춘 사람들이 아니다. 그런데 하나님이 쓰셨다. 그 기준이 우리가 붙잡을 언약이다.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한나는 에브라임 지파의 엘가나라는 사람의 평범한 아내였다. 그것도 그 시대의 잘못된 관습에 따라 두 번째의 여인이 된 사람이다. 거기에 아이를 낳지 못한 이유로 첫 번째 부인에게 너무 심한 조롱과 괴롭힘을 당한 여인이다.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특히 매년 절기에 성전에 예배를 드리러 갈 때마다 그 괴롭힘을 당했다. 성전 안에서도 이런 일들이 벌어진다.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1b1760"/>
          <w:u w:val="none"/>
          <w:shd w:val="clear" w:color="000000" w:fill="ffffff"/>
        </w:rPr>
        <w:t xml:space="preserve">그런 여인을 통해 사무엘이라는 지도자가 일어난 것이다. 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어찌했든 자식 낳아 하나님 축복을 받았다는 차원이 아니다. 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내 인생이, 내 아픔이 하나님의 절대 계획을 이루는 일에 쓰임 받을 수 있다는 것이 중요한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본문을 통해서 우리 모두의 인생 속에서 이루시는 하나님의 절대 계획과 절대 축복을 붙잡아야 한다.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1. 왜 하나님은 이런 일들을 허락하시고, 왜 이런 아픔을 가진 사람들을 사용하시는가?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그것이 복음의 능력이고, 하나님의 절대 계획을 이루시는 방법이다.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1) 성경은 우리를 구원하실 때에도 우리가 완전하기 때문에 택하시고 구원한 것이 아니라고 말씀하신다.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창3장에서 아담이 타락한 이후에 인간은 누구도 하나님 앞에 완전하고 의로울 수가 없게 되었다(롬3:10, 3:23)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그 아담에게 역사한 사단은 지금도 모든 세상과 인생의 주인 노릇을 하고, 어둠으로 끌고 가고 있다.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그래서 가면 갈수록 세상과 인생은 타락하고, 고통을 당하고, 이해할 수 없는 문제들이 계속되는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2) 여기에 인생이 빠져 살기를 원하지 않으셨다. 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그래서 영세 전에 그리스도를 준비하신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모든 역사와 사건 속에서 앞으로 오실 그리스도를 미리 알려주신 것을 기록한 것이 구약 성경이다.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b w:val="0"/>
          <w:color w:val="000000"/>
          <w:u w:val="none"/>
          <w:shd w:val="clear" w:color="000000" w:fill="ffffff"/>
        </w:rPr>
        <w:t xml:space="preserve">   </w:t>
      </w: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>그 그리스도가 마침내 이 땅에 오셨고, 세가지 하늘 권세를 가지고, 모든 것을 성취하시고, 끝냈다(요19:30)</w:t>
      </w:r>
      <w:r>
        <w:rPr>
          <w:rFonts w:ascii="함초롬바탕" w:hAnsi="함초롬바탕"/>
          <w:b w:val="0"/>
          <w:color w:val="000000"/>
          <w:u w:val="none"/>
          <w:shd w:val="clear" w:color="000000" w:fill="ffffff"/>
        </w:rPr>
        <w:t xml:space="preserve">     </w:t>
      </w:r>
    </w:p>
    <w:p>
      <w:pPr>
        <w:pStyle w:val="17"/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 xml:space="preserve">   시대마다 이 축복을 먼저 깨닫고, 누리고, 자기 같은 사람을 살릴 사람을 찾으시는 것이다(그들이 전도자, 제자)  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3) 그 방법과 기준이 뭐냐? 성경은 적어도 세가지를 말씀하신다.  </w:t>
      </w:r>
    </w:p>
    <w:p>
      <w:pPr>
        <w:pStyle w:val="17"/>
        <w:rPr>
          <w:rFonts w:ascii="함초롬바탕" w:hAnsi="함초롬바탕" w:eastAsia="함초롬바탕"/>
          <w:color w:val="1b176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①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하나님의 절대 계획과 절대 주권이다. 우리가 하나님을 선택한 것이 아니다. </w:t>
      </w:r>
      <w:r>
        <w:rPr>
          <w:rFonts w:ascii="함초롬바탕" w:hAnsi="함초롬바탕" w:eastAsia="함초롬바탕"/>
          <w:color w:val="1b1760"/>
          <w:u w:val="none"/>
          <w:shd w:val="clear" w:color="000000" w:fill="ffffff"/>
        </w:rPr>
        <w:t xml:space="preserve">우리와 의논하신 것이 아니다.  </w:t>
      </w:r>
    </w:p>
    <w:p>
      <w:pPr>
        <w:pStyle w:val="17"/>
        <w:rPr>
          <w:rFonts w:ascii="함초롬바탕" w:hAnsi="함초롬바탕" w:eastAsia="함초롬바탕"/>
          <w:b w:val="0"/>
          <w:color w:val="333399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완전하신 하나님이 영세 전에 우리를 정하시고, 부르셨다고 했다(사43:1, 엡1:4). </w:t>
      </w: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>그래서 우리의 구원이 완전하다.</w:t>
      </w:r>
      <w:r>
        <w:rPr>
          <w:rFonts w:ascii="함초롬바탕" w:hAnsi="함초롬바탕"/>
          <w:b w:val="0"/>
          <w:color w:val="333399"/>
          <w:u w:val="none"/>
          <w:shd w:val="clear" w:color="000000" w:fill="ffffff"/>
        </w:rPr>
        <w:t xml:space="preserve">  </w:t>
      </w:r>
    </w:p>
    <w:p>
      <w:pPr>
        <w:pStyle w:val="17"/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②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하나님의 절대 사랑과 절대 은혜이다(사43:4, 요3:16). </w:t>
      </w: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 xml:space="preserve">이것이 하나님의 기준이다.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처음부터 하나님의 형상대로 지은 인생을 사랑하시고, 모든 것을 주셨던 것이다. </w:t>
      </w:r>
    </w:p>
    <w:p>
      <w:pPr>
        <w:pStyle w:val="17"/>
        <w:rPr>
          <w:rFonts w:ascii="함초롬바탕" w:hAnsi="함초롬바탕" w:eastAsia="함초롬바탕"/>
          <w:color w:val="1b176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인간은 처음부터 존귀한 자였고, 하나님의 사랑을 받은 존재였다. </w:t>
      </w: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>여기서 내 인생의 자존감을 찾아야 한다.</w:t>
      </w:r>
      <w:r>
        <w:rPr>
          <w:rFonts w:ascii="함초롬바탕" w:hAnsi="함초롬바탕"/>
          <w:color w:val="1b1760"/>
          <w:u w:val="none"/>
          <w:shd w:val="clear" w:color="000000" w:fill="ffffff"/>
        </w:rPr>
        <w:t xml:space="preserve">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사람의 기준과 세상의 기준이 아니다. 여기서 사람들이 상처를 받고 무너진다. 하나님이 보시는 나를 찾아야 한다.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③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하나님의 절대 자비와 긍휼이다. 가장 작은 민족 이스라엘을 먼저 택한 이유도 이것이었다(신7:7, 겔16:5-8)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우리를 택하신 이유도 이것이다(고전1:27). 그 속에서 우리가 평생 하나님의 긍휼을 누리며 살기를 원하신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숨은 이유도 있다. 이렇게 구원받은 우리가 스스로 교만에 빠지지 않고, 하나님만 높이며 살기를 원하신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마귀도 스스로 자랑하고 교만하다가 타락했고, 인생도 결국 여기서 무너진다(사14:13, 겔28:17, 딤전3:6). 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2. 하나님이 내게 그 주권과 사랑과 긍휼의 손을 내미실 때 내가 어떻게 응답하느냐가 중요한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사람이 어렵다고 다 하나님의 손을 잡는 것이 아니다. 내가 겪는 어려움을 상처로 잡고 끝나는 사람이 많다.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원망과 분노가 쌓이고, 그것이 사단의 통로가 된다. 그래서 가정도, 교회도, 세상도 어려운 것이다. 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1) 한나도 처음에는 그렇게 살고 있었다.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화가 날 때마다 울고 먹지도 않았다고 했다(7절). 충분히 이해가 된다. 그러나 성도는 여기에 머물면 안 된다.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어떤 사람은 이 고통을 갚아주겠다고 뭔가를 꾸미는 사람들이 있다. 그것이 자기가 파서 죽는 함정과 올무가 된다. 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>2) 한나가 무엇을 선택했는가?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①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하나님 앞에 기도를 선택했다. 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남들이 먹고 마시는 시간에 한나는 홀로 성전에 앉아 기도를 시작했다(9절).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하나님 안 믿는 불신자나 언약이 없는 사람들에게는 기도가 가장 무능하고 미련한 방법처럼 보인다.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그리스도 안에 있는 주의 백성들에게는 기도는 하늘 문을 여는 천국 열쇠라고 했다(마16:19).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우리의 기도는 반드시 천사들을 통해 금 대접에 담겨 하늘 보좌로 올라간다고 했다(계8:3-4)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②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자기 아픔을 통해서 하나님의 뜻을 생각했다. 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왜 하나님이 내게, 내 가정에, 내 현장에 이런 문제를 허락하셨을까?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조금만 말씀을 붙잡고 묵상해도 답이 나오고, 조금만 하나님 뜻을 찾으려고 생각해도 역사 일어난다(기도 300%).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거기서 깨달은 것이 “나실인의 언약”이다. 이 어둠의 시대에 그 어둠을 끝낼 하나님이 쓰실 사람이 필요하다는 </w:t>
      </w:r>
    </w:p>
    <w:p>
      <w:pPr>
        <w:pStyle w:val="17"/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사실을 깨닫게 되고, 나실인의 언약을 붙잡은 기도가 나온 것이다. </w:t>
      </w: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 xml:space="preserve">하나님의 작품들이 다 이렇게 만들어진다.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tabs>
          <w:tab w:val="left" w:leader="none" w:pos="3650"/>
        </w:tabs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3) 문제 앞에서 우리가 붙잡을 분명한 결론 세가지가 있다.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분명히 그리스도는 십자가에서 처절한 고통과 저주를 받으심으로 우리를 해방시키시고, 모든 문제를 끝냈다.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그것이 맞다면 이제 구원받은 성도가 겪는 또다른 문제 속에는 하나님의 숨은 계획과 숨은 메시지가 있는 것이다. </w:t>
      </w:r>
    </w:p>
    <w:p>
      <w:pPr>
        <w:pStyle w:val="17"/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①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내 문제를 통해 세상의 문제를 보라는 것이다. </w:t>
      </w: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>내가 할 당연한 것이 보인다.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고통을 당하는 사람들을 향한 하나님의 마음이 담겨진다(출3:8, 롬12:15-16). </w:t>
      </w:r>
    </w:p>
    <w:p>
      <w:pPr>
        <w:pStyle w:val="17"/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②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거기에 누군가가 헌신해야 할 사람이 있음을 알게 된다. </w:t>
      </w: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 xml:space="preserve">하나님이 필요로 하는 것이 보인다.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하나님께 드려져 성전으로 보내지는 순간부터 그가 배울 것은 헌신이다. 사무엘이 어떻게 훈련받았는지 잘 안다. </w:t>
      </w:r>
    </w:p>
    <w:p>
      <w:pPr>
        <w:pStyle w:val="17"/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③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거기서 한 시대를 살리는 하나님의 일군, 제자, 써밋이 세워진 것이다. </w:t>
      </w: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>하나님의 절대적인 것이 보인다.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우리가 다민족 사역을 하고, 렘넌트 사역을 하는 이유도 이것이다.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>결론-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내 자녀가 이렇게 사무엘처럼 쓰임받기를 원한다. 그러나 한나가 어떤 아픔을 통과하며, 그 속에서 어떤 언약과 메시지를 잡았는지는 놓치고 산다. 우리가 겪는 모든 문제에서 이 언약과 메시지를 붙잡을 수 있기를 축복한다.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sectPr>
      <w:endnotePr>
        <w:pos w:val="docEnd"/>
        <w:numFmt w:val="decimal"/>
        <w:numRestart w:val="continuous"/>
      </w:endnotePr>
      <w:footnotePr>
        <w:numFmt w:val="decimal"/>
        <w:numRestart w:val="continuous"/>
      </w:footnotePr>
      <w:pgSz w:w="13039" w:h="17575"/>
      <w:pgMar w:top="850" w:right="1701" w:bottom="454" w:left="1701" w:header="0" w:footer="113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80"/>
  <w:bordersDoNotSurroundHeader/>
  <w:stylePaneFormatFilter w:val="0001"/>
  <w:bordersDoNotSurroundFooter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Batang" w:hAnsi="Batang" w:eastAsia="Batang"/>
      <w:color w:val="000000"/>
      <w:sz w:val="20"/>
      <w:shd w:val="clear" w:color="000000" w:fill="ffffff"/>
    </w:rPr>
  </w:style>
  <w:style w:type="paragraph" w:styleId="1">
    <w:name w:val="본문"/>
    <w:uiPriority w:val="1"/>
    <w:pPr>
      <w:widowControl w:val="off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  <w:wordWrap w:val="0"/>
    </w:pPr>
    <w:rPr>
      <w:rFonts w:ascii="Batang" w:hAnsi="Batang" w:eastAsia="Batang"/>
      <w:color w:val="000000"/>
      <w:sz w:val="20"/>
    </w:rPr>
  </w:style>
  <w:style w:type="paragraph" w:styleId="2">
    <w:name w:val="개요 1"/>
    <w:uiPriority w:val="2"/>
    <w:pPr>
      <w:widowControl w:val="off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  <w:wordWrap w:val="0"/>
    </w:pPr>
    <w:rPr>
      <w:rFonts w:ascii="Batang" w:hAnsi="Batang" w:eastAsia="Batang"/>
      <w:color w:val="000000"/>
      <w:sz w:val="20"/>
    </w:rPr>
  </w:style>
  <w:style w:type="paragraph" w:styleId="3">
    <w:name w:val="개요 2"/>
    <w:uiPriority w:val="3"/>
    <w:pPr>
      <w:widowControl w:val="off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  <w:wordWrap w:val="0"/>
    </w:pPr>
    <w:rPr>
      <w:rFonts w:ascii="Batang" w:hAnsi="Batang" w:eastAsia="Batang"/>
      <w:color w:val="000000"/>
      <w:sz w:val="20"/>
    </w:rPr>
  </w:style>
  <w:style w:type="paragraph" w:styleId="4">
    <w:name w:val="개요 3"/>
    <w:uiPriority w:val="4"/>
    <w:pPr>
      <w:widowControl w:val="off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  <w:wordWrap w:val="0"/>
    </w:pPr>
    <w:rPr>
      <w:rFonts w:ascii="Batang" w:hAnsi="Batang" w:eastAsia="Batang"/>
      <w:color w:val="000000"/>
      <w:sz w:val="20"/>
    </w:rPr>
  </w:style>
  <w:style w:type="paragraph" w:styleId="5">
    <w:name w:val="개요 4"/>
    <w:uiPriority w:val="5"/>
    <w:pPr>
      <w:widowControl w:val="off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  <w:wordWrap w:val="0"/>
    </w:pPr>
    <w:rPr>
      <w:rFonts w:ascii="Batang" w:hAnsi="Batang" w:eastAsia="Batang"/>
      <w:color w:val="000000"/>
      <w:sz w:val="20"/>
    </w:rPr>
  </w:style>
  <w:style w:type="paragraph" w:styleId="6">
    <w:name w:val="개요 5"/>
    <w:uiPriority w:val="6"/>
    <w:pPr>
      <w:widowControl w:val="off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  <w:wordWrap w:val="0"/>
    </w:pPr>
    <w:rPr>
      <w:rFonts w:ascii="Batang" w:hAnsi="Batang" w:eastAsia="Batang"/>
      <w:color w:val="000000"/>
      <w:sz w:val="20"/>
    </w:rPr>
  </w:style>
  <w:style w:type="paragraph" w:styleId="7">
    <w:name w:val="개요 6"/>
    <w:uiPriority w:val="7"/>
    <w:pPr>
      <w:widowControl w:val="off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  <w:wordWrap w:val="0"/>
    </w:pPr>
    <w:rPr>
      <w:rFonts w:ascii="Batang" w:hAnsi="Batang" w:eastAsia="Batang"/>
      <w:color w:val="000000"/>
      <w:sz w:val="20"/>
    </w:rPr>
  </w:style>
  <w:style w:type="paragraph" w:styleId="8">
    <w:name w:val="개요 7"/>
    <w:uiPriority w:val="8"/>
    <w:pPr>
      <w:widowControl w:val="off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  <w:wordWrap w:val="0"/>
    </w:pPr>
    <w:rPr>
      <w:rFonts w:ascii="Batang" w:hAnsi="Batang" w:eastAsia="Batang"/>
      <w:color w:val="000000"/>
      <w:sz w:val="20"/>
    </w:rPr>
  </w:style>
  <w:style w:type="paragraph" w:styleId="9">
    <w:name w:val="쪽 번호"/>
    <w:uiPriority w:val="9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Gulim" w:hAnsi="Gulim" w:eastAsia="Gulim"/>
      <w:color w:val="000000"/>
      <w:sz w:val="20"/>
    </w:rPr>
  </w:style>
  <w:style w:type="paragraph" w:styleId="10">
    <w:name w:val="머리말"/>
    <w:uiPriority w:val="10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1"/>
    </w:pPr>
    <w:rPr>
      <w:rFonts w:ascii="Gulim" w:hAnsi="Gulim" w:eastAsia="Gulim"/>
      <w:color w:val="000000"/>
      <w:sz w:val="18"/>
    </w:rPr>
  </w:style>
  <w:style w:type="paragraph" w:styleId="11">
    <w:name w:val="각주"/>
    <w:uiPriority w:val="11"/>
    <w:pPr>
      <w:widowControl w:val="off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  <w:wordWrap w:val="0"/>
    </w:pPr>
    <w:rPr>
      <w:rFonts w:ascii="Batang" w:hAnsi="Batang" w:eastAsia="Batang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  <w:wordWrap w:val="0"/>
    </w:pPr>
    <w:rPr>
      <w:rFonts w:ascii="Batang" w:hAnsi="Batang" w:eastAsia="Batang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Gulim" w:hAnsi="Gulim" w:eastAsia="Gulim"/>
      <w:color w:val="000000"/>
      <w:spacing w:val="-4"/>
      <w:w w:val="95"/>
      <w:sz w:val="18"/>
    </w:rPr>
  </w:style>
  <w:style w:type="paragraph" w:styleId="14">
    <w:name w:val="각주내용(신명조9)"/>
    <w:uiPriority w:val="14"/>
    <w:pPr>
      <w:widowControl w:val="off"/>
      <w:autoSpaceDE w:val="off"/>
      <w:autoSpaceDN w:val="off"/>
      <w:snapToGrid w:val="off"/>
      <w:spacing w:before="0" w:after="0" w:line="336" w:lineRule="auto"/>
      <w:ind w:left="600" w:right="200" w:hanging="400"/>
      <w:jc w:val="both"/>
      <w:textAlignment w:val="baseline"/>
      <w:wordWrap w:val="0"/>
    </w:pPr>
    <w:rPr>
      <w:rFonts w:ascii="한양신명조" w:hAnsi="한양신명조" w:eastAsia="한양신명조"/>
      <w:color w:val="000000"/>
      <w:sz w:val="18"/>
    </w:rPr>
  </w:style>
  <w:style w:type="paragraph" w:styleId="15">
    <w:name w:val="MS바탕글"/>
    <w:uiPriority w:val="15"/>
    <w:pPr>
      <w:widowControl/>
      <w:autoSpaceDE w:val="off"/>
      <w:autoSpaceDN w:val="off"/>
      <w:snapToGrid/>
      <w:spacing w:before="0" w:after="200" w:line="273" w:lineRule="auto"/>
      <w:ind w:left="0" w:right="0" w:firstLine="0"/>
      <w:jc w:val="left"/>
      <w:textAlignment w:val="baseline"/>
      <w:wordWrap w:val="1"/>
    </w:pPr>
    <w:rPr>
      <w:rFonts w:ascii="Calibri" w:hAnsi="Calibri" w:eastAsia="Malgun Gothic"/>
      <w:color w:val="000000"/>
      <w:sz w:val="22"/>
    </w:rPr>
  </w:style>
  <w:style w:type="paragraph" w:styleId="16">
    <w:name w:val="큰제목(고14)"/>
    <w:uiPriority w:val="16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0"/>
    </w:pPr>
    <w:rPr>
      <w:rFonts w:ascii="고딕" w:hAnsi="고딕" w:eastAsia="고딕"/>
      <w:color w:val="000000"/>
      <w:sz w:val="28"/>
    </w:rPr>
  </w:style>
  <w:style w:type="paragraph" w:styleId="17">
    <w:name w:val="작은제목(진명조밑9)"/>
    <w:uiPriority w:val="17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0"/>
    </w:pPr>
    <w:rPr>
      <w:rFonts w:ascii="한양신명조" w:hAnsi="한양신명조" w:eastAsia="한양신명조"/>
      <w:b/>
      <w:color w:val="000000"/>
      <w:sz w:val="18"/>
      <w:u w:val="single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 2010</ep:Application>
  <ep:AppVersion>8.0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그리스도와 함께 감추어진 생명</dc:title>
  <dc:creator>FUJITSU</dc:creator>
  <cp:lastModifiedBy>dlee1</cp:lastModifiedBy>
  <dcterms:created xsi:type="dcterms:W3CDTF">2009-09-20T00:03:29.090</dcterms:created>
  <dcterms:modified xsi:type="dcterms:W3CDTF">2026-08-16T11:00:54.820</dcterms:modified>
</cp:coreProperties>
</file>