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5E225" w14:textId="1602A8AE" w:rsidR="00FD3191" w:rsidRDefault="00FD3191" w:rsidP="007176EB">
      <w:pPr>
        <w:spacing w:after="0" w:line="240" w:lineRule="auto"/>
        <w:jc w:val="right"/>
        <w:outlineLvl w:val="0"/>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36"/>
          <w14:ligatures w14:val="none"/>
        </w:rPr>
        <w:t>The Language Camp Believers Should Experience (</w:t>
      </w:r>
      <w:r w:rsidRPr="007176EB">
        <w:rPr>
          <w:rFonts w:ascii="Calibri" w:eastAsia="Times New Roman" w:hAnsi="Calibri" w:cs="Calibri"/>
          <w:b/>
          <w:bCs/>
          <w:color w:val="000000"/>
          <w:kern w:val="0"/>
          <w14:ligatures w14:val="none"/>
        </w:rPr>
        <w:t xml:space="preserve">1 Samuel 3:15–20) </w:t>
      </w:r>
      <w:r w:rsidR="007176EB">
        <w:rPr>
          <w:rFonts w:ascii="Calibri" w:eastAsia="Times New Roman" w:hAnsi="Calibri" w:cs="Calibri"/>
          <w:b/>
          <w:bCs/>
          <w:color w:val="000000"/>
          <w:kern w:val="0"/>
          <w14:ligatures w14:val="none"/>
        </w:rPr>
        <w:tab/>
      </w:r>
      <w:r w:rsidR="007176EB">
        <w:rPr>
          <w:rFonts w:ascii="Calibri" w:eastAsia="Times New Roman" w:hAnsi="Calibri" w:cs="Calibri"/>
          <w:b/>
          <w:bCs/>
          <w:color w:val="000000"/>
          <w:kern w:val="0"/>
          <w14:ligatures w14:val="none"/>
        </w:rPr>
        <w:tab/>
      </w:r>
      <w:r w:rsidRPr="007176EB">
        <w:rPr>
          <w:rFonts w:ascii="Calibri" w:eastAsia="Times New Roman" w:hAnsi="Calibri" w:cs="Calibri"/>
          <w:b/>
          <w:bCs/>
          <w:color w:val="000000"/>
          <w:kern w:val="0"/>
          <w14:ligatures w14:val="none"/>
        </w:rPr>
        <w:t>9/13/2026</w:t>
      </w:r>
    </w:p>
    <w:p w14:paraId="4EE7714F" w14:textId="77777777" w:rsidR="007176EB" w:rsidRPr="007176EB" w:rsidRDefault="007176EB" w:rsidP="007176EB">
      <w:pPr>
        <w:spacing w:after="0" w:line="240" w:lineRule="auto"/>
        <w:jc w:val="right"/>
        <w:outlineLvl w:val="0"/>
        <w:rPr>
          <w:rFonts w:ascii="Calibri" w:eastAsia="Times New Roman" w:hAnsi="Calibri" w:cs="Calibri"/>
          <w:b/>
          <w:bCs/>
          <w:color w:val="000000"/>
          <w:kern w:val="36"/>
          <w14:ligatures w14:val="none"/>
        </w:rPr>
      </w:pPr>
    </w:p>
    <w:p w14:paraId="051149C9" w14:textId="695C1E90"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Last week, we shared the message about the </w:t>
      </w:r>
      <w:r w:rsidRPr="007176EB">
        <w:rPr>
          <w:rFonts w:ascii="Calibri" w:eastAsia="Times New Roman" w:hAnsi="Calibri" w:cs="Calibri"/>
          <w:b/>
          <w:bCs/>
          <w:color w:val="000000"/>
          <w:kern w:val="0"/>
          <w14:ligatures w14:val="none"/>
        </w:rPr>
        <w:t>Light</w:t>
      </w:r>
      <w:r w:rsidRPr="007176EB">
        <w:rPr>
          <w:rFonts w:ascii="Calibri" w:eastAsia="Times New Roman" w:hAnsi="Calibri" w:cs="Calibri"/>
          <w:color w:val="000000"/>
          <w:kern w:val="0"/>
          <w14:ligatures w14:val="none"/>
        </w:rPr>
        <w:t> </w:t>
      </w:r>
      <w:r w:rsidRPr="007176EB">
        <w:rPr>
          <w:rFonts w:ascii="Calibri" w:eastAsia="Times New Roman" w:hAnsi="Calibri" w:cs="Calibri"/>
          <w:b/>
          <w:bCs/>
          <w:color w:val="000000"/>
          <w:kern w:val="0"/>
          <w14:ligatures w14:val="none"/>
        </w:rPr>
        <w:t>Camp</w:t>
      </w:r>
      <w:r w:rsidRPr="007176EB">
        <w:rPr>
          <w:rFonts w:ascii="Calibri" w:eastAsia="Times New Roman" w:hAnsi="Calibri" w:cs="Calibri"/>
          <w:color w:val="000000"/>
          <w:kern w:val="0"/>
          <w14:ligatures w14:val="none"/>
        </w:rPr>
        <w:t xml:space="preserve"> that believers must continually experience throughout their lives. This week, we will share the message about the </w:t>
      </w:r>
      <w:r w:rsidRPr="007176EB">
        <w:rPr>
          <w:rFonts w:ascii="Calibri" w:eastAsia="Times New Roman" w:hAnsi="Calibri" w:cs="Calibri"/>
          <w:b/>
          <w:bCs/>
          <w:color w:val="000000"/>
          <w:kern w:val="0"/>
          <w14:ligatures w14:val="none"/>
        </w:rPr>
        <w:t>Language Camp</w:t>
      </w:r>
      <w:r w:rsidRPr="007176EB">
        <w:rPr>
          <w:rFonts w:ascii="Calibri" w:eastAsia="Times New Roman" w:hAnsi="Calibri" w:cs="Calibri"/>
          <w:color w:val="000000"/>
          <w:kern w:val="0"/>
          <w14:ligatures w14:val="none"/>
        </w:rPr>
        <w:t> that believers should experience and enjoy.</w:t>
      </w:r>
    </w:p>
    <w:p w14:paraId="09DE4E7A" w14:textId="49CF85E1" w:rsidR="00FD3191" w:rsidRPr="007176EB" w:rsidRDefault="00FD3191" w:rsidP="007176EB">
      <w:pPr>
        <w:spacing w:after="0" w:line="240" w:lineRule="auto"/>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In 1 Samuel 3:1, it says that at that time when the boy Samuel was serving the Lord, “the word of the Lord was rare, and there was no frequent vision.”</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Eli the priest lived at the end of the period of the Judges. Why did the Israelites worship idols and continually live under oppression by the Canaanite peoples during the time of the Judges? It was because God did not give them the Word. Therefore, all the people lived according to what was right in their own eyes (their own thoughts and standards) (Judges 21:25). The Bible also explains in this way why God’s people suffered during the time of exile (Amos 8:11).</w:t>
      </w:r>
    </w:p>
    <w:p w14:paraId="49332BC9" w14:textId="708275E8" w:rsidR="00FD3191"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b/>
          <w:bCs/>
          <w:color w:val="000000"/>
          <w:kern w:val="0"/>
          <w14:ligatures w14:val="none"/>
        </w:rPr>
        <w:t>When darkness filled the whole earth, God came among us as the Word, and that Word was the light of mankind (John 1:1–4).</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This refers to Christ who came as the Light, and to the Word of Christ, which is the gospel. When we hear the Word of Christ, that light comes upon us, and the Word of Light enables us to overcome all darkness.</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No matter how much darkness, corruption, and suffering fill the world, what matters is that there is the Word of Light, and that there are people who proclaim that Word of Light. The Bible called such people the prophets of their generation, and 1 Peter 2:9 says that all believers are those who proclaim that light.</w:t>
      </w:r>
    </w:p>
    <w:p w14:paraId="04C7F324" w14:textId="77777777" w:rsidR="007176EB" w:rsidRDefault="007176EB" w:rsidP="007176EB">
      <w:pPr>
        <w:spacing w:after="0" w:line="240" w:lineRule="auto"/>
        <w:rPr>
          <w:rFonts w:ascii="Calibri" w:eastAsia="Times New Roman" w:hAnsi="Calibri" w:cs="Calibri"/>
          <w:color w:val="000000"/>
          <w:kern w:val="0"/>
          <w14:ligatures w14:val="none"/>
        </w:rPr>
      </w:pPr>
    </w:p>
    <w:p w14:paraId="4E672836" w14:textId="77777777" w:rsidR="007176EB" w:rsidRPr="007176EB" w:rsidRDefault="007176EB" w:rsidP="007176EB">
      <w:pPr>
        <w:spacing w:after="0" w:line="240" w:lineRule="auto"/>
        <w:rPr>
          <w:rFonts w:ascii="Calibri" w:eastAsia="Times New Roman" w:hAnsi="Calibri" w:cs="Calibri"/>
          <w:b/>
          <w:bCs/>
          <w:color w:val="000000"/>
          <w:kern w:val="0"/>
          <w14:ligatures w14:val="none"/>
        </w:rPr>
      </w:pPr>
    </w:p>
    <w:p w14:paraId="4B23932D" w14:textId="397057D4" w:rsidR="00FD3191" w:rsidRPr="007176EB" w:rsidRDefault="00FD3191" w:rsidP="007176EB">
      <w:pPr>
        <w:spacing w:after="0" w:line="240" w:lineRule="auto"/>
        <w:outlineLvl w:val="1"/>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1. We are the spiritual prophets of this age (19–20).</w:t>
      </w:r>
    </w:p>
    <w:p w14:paraId="48D8CA60" w14:textId="0C49381B"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b/>
          <w:bCs/>
          <w:color w:val="000000"/>
          <w:kern w:val="0"/>
          <w14:ligatures w14:val="none"/>
        </w:rPr>
        <w:t>Verse 19 says, “Samuel grew, and the Lord was with him and let none of his words fall to the ground.”</w:t>
      </w:r>
      <w:r w:rsidRPr="007176EB">
        <w:rPr>
          <w:rFonts w:ascii="Calibri" w:eastAsia="Times New Roman" w:hAnsi="Calibri" w:cs="Calibri"/>
          <w:color w:val="000000"/>
          <w:kern w:val="0"/>
          <w14:ligatures w14:val="none"/>
        </w:rPr>
        <w:t xml:space="preserve"> This means that in an age when the Word was scarce, God began to use Samuel fully as His prophet.</w:t>
      </w:r>
    </w:p>
    <w:p w14:paraId="775E60D8" w14:textId="2CE5D172"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b/>
          <w:bCs/>
          <w:color w:val="000000"/>
          <w:kern w:val="0"/>
          <w14:ligatures w14:val="none"/>
        </w:rPr>
        <w:t>Therefore, verse 20 says, “All Israel knew that Samuel was established (acknowledged) as a prophet of the Lord.”</w:t>
      </w:r>
      <w:r w:rsidRPr="007176EB">
        <w:rPr>
          <w:rFonts w:ascii="Calibri" w:eastAsia="Times New Roman" w:hAnsi="Calibri" w:cs="Calibri"/>
          <w:color w:val="000000"/>
          <w:kern w:val="0"/>
          <w14:ligatures w14:val="none"/>
        </w:rPr>
        <w:t>  We must discover three important truths in this passage.</w:t>
      </w:r>
    </w:p>
    <w:p w14:paraId="7AB631B5" w14:textId="472A6B76" w:rsidR="00FD3191" w:rsidRPr="007176EB" w:rsidRDefault="00FD3191" w:rsidP="007176EB">
      <w:pPr>
        <w:spacing w:after="0" w:line="240" w:lineRule="auto"/>
        <w:outlineLvl w:val="2"/>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 xml:space="preserve">1) God prepared for a long time and raised up those who would proclaim His Word. They are the </w:t>
      </w:r>
      <w:r w:rsidR="009073DC">
        <w:rPr>
          <w:rFonts w:ascii="Calibri" w:hAnsi="Calibri" w:cs="Calibri" w:hint="eastAsia"/>
          <w:b/>
          <w:bCs/>
          <w:color w:val="000000"/>
          <w:kern w:val="0"/>
          <w14:ligatures w14:val="none"/>
        </w:rPr>
        <w:t>Preacher</w:t>
      </w:r>
      <w:r w:rsidRPr="007176EB">
        <w:rPr>
          <w:rFonts w:ascii="Calibri" w:eastAsia="Times New Roman" w:hAnsi="Calibri" w:cs="Calibri"/>
          <w:b/>
          <w:bCs/>
          <w:color w:val="000000"/>
          <w:kern w:val="0"/>
          <w14:ligatures w14:val="none"/>
        </w:rPr>
        <w:t>s of the Lord.</w:t>
      </w:r>
    </w:p>
    <w:p w14:paraId="19E781C1" w14:textId="1EF798CE"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① What work began from that time?</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When Samuel spoke God’s Word on His behalf and led the Israelites with that Word, the darkness over Israel began to end, God’s vision became visible, and God’s blessings began. This led to the Mizpah Movement (1 Samuel 7).</w:t>
      </w:r>
    </w:p>
    <w:p w14:paraId="293363A1" w14:textId="47508004"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② What is the most important standard for recognizing a servant of the Lord as a true servant of the Lord? God has given His Word to them</w:t>
      </w:r>
      <w:r w:rsidRPr="007176EB">
        <w:rPr>
          <w:rFonts w:ascii="Calibri" w:eastAsia="Times New Roman" w:hAnsi="Calibri" w:cs="Calibri"/>
          <w:color w:val="000000"/>
          <w:kern w:val="0"/>
          <w14:ligatures w14:val="none"/>
        </w:rPr>
        <w:t> (Deuteronomy 18:18; Jeremiah 1:9).</w:t>
      </w:r>
    </w:p>
    <w:p w14:paraId="01A2C3BB" w14:textId="2BF7E74D"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God guarantees their words and works through the Holy Spirit. That is why our attitude when we hear the Word proclaimed from the pulpit is so important (1 Thessalonians 2:13). We must enjoy the blessing of that Word healing us and working in our work, problems, and circumstances. God said that He would be with His servants and that not one of their words would fall to the ground. We must experience this blessing.</w:t>
      </w:r>
    </w:p>
    <w:p w14:paraId="5C3B8D56" w14:textId="77777777" w:rsidR="00FD3191" w:rsidRPr="007176EB" w:rsidRDefault="00FD3191" w:rsidP="007176EB">
      <w:pPr>
        <w:spacing w:after="0" w:line="240" w:lineRule="auto"/>
        <w:outlineLvl w:val="2"/>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2) Who are the ones who will take this Word into the world and proclaim the Light in a world filled with darkness?</w:t>
      </w:r>
    </w:p>
    <w:p w14:paraId="5C468A43" w14:textId="202EE475"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① They are all believers who have received salvation (1 Peter 2:9). They proclaim the Word of Light.</w:t>
      </w:r>
    </w:p>
    <w:p w14:paraId="56051E6F" w14:textId="74847A47"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The Greek word translated </w:t>
      </w:r>
      <w:r w:rsidRPr="007176EB">
        <w:rPr>
          <w:rFonts w:ascii="Calibri" w:eastAsia="Times New Roman" w:hAnsi="Calibri" w:cs="Calibri"/>
          <w:b/>
          <w:bCs/>
          <w:color w:val="000000"/>
          <w:kern w:val="0"/>
          <w14:ligatures w14:val="none"/>
        </w:rPr>
        <w:t>“proclaim”</w:t>
      </w:r>
      <w:r w:rsidRPr="007176EB">
        <w:rPr>
          <w:rFonts w:ascii="Calibri" w:eastAsia="Times New Roman" w:hAnsi="Calibri" w:cs="Calibri"/>
          <w:color w:val="000000"/>
          <w:kern w:val="0"/>
          <w14:ligatures w14:val="none"/>
        </w:rPr>
        <w:t> is </w:t>
      </w:r>
      <w:r w:rsidRPr="007176EB">
        <w:rPr>
          <w:rFonts w:ascii="Calibri" w:eastAsia="Times New Roman" w:hAnsi="Calibri" w:cs="Calibri"/>
          <w:i/>
          <w:iCs/>
          <w:color w:val="000000"/>
          <w:kern w:val="0"/>
          <w14:ligatures w14:val="none"/>
        </w:rPr>
        <w:t>exangellō</w:t>
      </w:r>
      <w:r w:rsidRPr="007176EB">
        <w:rPr>
          <w:rFonts w:ascii="Calibri" w:eastAsia="Times New Roman" w:hAnsi="Calibri" w:cs="Calibri"/>
          <w:color w:val="000000"/>
          <w:kern w:val="0"/>
          <w14:ligatures w14:val="none"/>
        </w:rPr>
        <w:t>, and from this comes the word </w:t>
      </w:r>
      <w:r w:rsidRPr="007176EB">
        <w:rPr>
          <w:rFonts w:ascii="Calibri" w:eastAsia="Times New Roman" w:hAnsi="Calibri" w:cs="Calibri"/>
          <w:b/>
          <w:bCs/>
          <w:color w:val="000000"/>
          <w:kern w:val="0"/>
          <w14:ligatures w14:val="none"/>
        </w:rPr>
        <w:t>“evangelism.”</w:t>
      </w:r>
      <w:r w:rsidRPr="007176EB">
        <w:rPr>
          <w:rFonts w:ascii="Calibri" w:eastAsia="Times New Roman" w:hAnsi="Calibri" w:cs="Calibri"/>
          <w:color w:val="000000"/>
          <w:kern w:val="0"/>
          <w14:ligatures w14:val="none"/>
        </w:rPr>
        <w:t xml:space="preserve"> God has established all believers as those who will speak His Word on His behalf and proclaim the Word of Light to the world and to unbelievers.</w:t>
      </w:r>
    </w:p>
    <w:p w14:paraId="1D6D63F7" w14:textId="3FFE53DD"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② When we believe this promise and proclaim the Word, the forces of darkness will be broken, and God will put His Word (new tongues) in our mouths (Mark 16:17).</w:t>
      </w:r>
    </w:p>
    <w:p w14:paraId="0DC67B4A" w14:textId="63473D13"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Furthermore, the Bible says that </w:t>
      </w:r>
      <w:r w:rsidRPr="007176EB">
        <w:rPr>
          <w:rFonts w:ascii="Calibri" w:eastAsia="Times New Roman" w:hAnsi="Calibri" w:cs="Calibri"/>
          <w:b/>
          <w:bCs/>
          <w:color w:val="000000"/>
          <w:kern w:val="0"/>
          <w14:ligatures w14:val="none"/>
        </w:rPr>
        <w:t xml:space="preserve">Christ upon the throne will be with us and show us that evidence </w:t>
      </w:r>
      <w:r w:rsidRPr="007176EB">
        <w:rPr>
          <w:rFonts w:ascii="Calibri" w:eastAsia="Times New Roman" w:hAnsi="Calibri" w:cs="Calibri"/>
          <w:color w:val="000000"/>
          <w:kern w:val="0"/>
          <w14:ligatures w14:val="none"/>
        </w:rPr>
        <w:t xml:space="preserve">(Mark 16:20). It may be difficult for a believer to preach a sermon to someone. However, when God sends someone to us, He enables us to give that person the precise answer </w:t>
      </w:r>
      <w:r w:rsidR="00B24853" w:rsidRPr="007176EB">
        <w:rPr>
          <w:rFonts w:ascii="Calibri" w:eastAsia="Times New Roman" w:hAnsi="Calibri" w:cs="Calibri"/>
          <w:color w:val="000000"/>
          <w:kern w:val="0"/>
          <w14:ligatures w14:val="none"/>
        </w:rPr>
        <w:t xml:space="preserve">they need. </w:t>
      </w:r>
      <w:r w:rsidRPr="007176EB">
        <w:rPr>
          <w:rFonts w:ascii="Calibri" w:eastAsia="Times New Roman" w:hAnsi="Calibri" w:cs="Calibri"/>
          <w:color w:val="000000"/>
          <w:kern w:val="0"/>
          <w14:ligatures w14:val="none"/>
        </w:rPr>
        <w:t>We do not need many words. If we accurately hold on to Christ and enjoy Him, God will bring people to us and show His evidence.</w:t>
      </w:r>
    </w:p>
    <w:p w14:paraId="778A35F6" w14:textId="368BD75D" w:rsidR="007176EB" w:rsidRDefault="007176EB" w:rsidP="007176EB">
      <w:pPr>
        <w:spacing w:after="0" w:line="240" w:lineRule="auto"/>
        <w:outlineLvl w:val="1"/>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 </w:t>
      </w:r>
    </w:p>
    <w:p w14:paraId="51458922" w14:textId="77777777" w:rsidR="007176EB" w:rsidRDefault="007176EB" w:rsidP="007176EB">
      <w:pPr>
        <w:spacing w:after="0" w:line="240" w:lineRule="auto"/>
        <w:outlineLvl w:val="1"/>
        <w:rPr>
          <w:rFonts w:ascii="Calibri" w:eastAsia="Times New Roman" w:hAnsi="Calibri" w:cs="Calibri"/>
          <w:b/>
          <w:bCs/>
          <w:color w:val="000000"/>
          <w:kern w:val="0"/>
          <w14:ligatures w14:val="none"/>
        </w:rPr>
      </w:pPr>
    </w:p>
    <w:p w14:paraId="127489D9" w14:textId="0C45150F" w:rsidR="00FD3191" w:rsidRPr="007176EB" w:rsidRDefault="00FD3191" w:rsidP="007176EB">
      <w:pPr>
        <w:spacing w:after="0" w:line="240" w:lineRule="auto"/>
        <w:outlineLvl w:val="1"/>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2. In our everyday lives, we must train ourselves and experience the power of the Light being revealed and our words being fulfilled</w:t>
      </w:r>
      <w:r w:rsidR="00B24853"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b/>
          <w:bCs/>
          <w:color w:val="000000"/>
          <w:kern w:val="0"/>
          <w14:ligatures w14:val="none"/>
        </w:rPr>
        <w:t>Language Camp</w:t>
      </w:r>
      <w:r w:rsidR="00B24853" w:rsidRPr="007176EB">
        <w:rPr>
          <w:rFonts w:ascii="Calibri" w:eastAsia="Times New Roman" w:hAnsi="Calibri" w:cs="Calibri"/>
          <w:b/>
          <w:bCs/>
          <w:color w:val="000000"/>
          <w:kern w:val="0"/>
          <w14:ligatures w14:val="none"/>
        </w:rPr>
        <w:t>).</w:t>
      </w:r>
    </w:p>
    <w:p w14:paraId="1BD8F3A5" w14:textId="340219F2" w:rsidR="00FD3191" w:rsidRPr="007176EB" w:rsidRDefault="00FD3191" w:rsidP="007176EB">
      <w:pPr>
        <w:spacing w:after="0" w:line="240" w:lineRule="auto"/>
        <w:outlineLvl w:val="2"/>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 xml:space="preserve">1) The more </w:t>
      </w:r>
      <w:r w:rsidR="00B24853" w:rsidRPr="007176EB">
        <w:rPr>
          <w:rFonts w:ascii="Calibri" w:eastAsia="Times New Roman" w:hAnsi="Calibri" w:cs="Calibri"/>
          <w:b/>
          <w:bCs/>
          <w:color w:val="000000"/>
          <w:kern w:val="0"/>
          <w14:ligatures w14:val="none"/>
        </w:rPr>
        <w:t xml:space="preserve">we </w:t>
      </w:r>
      <w:r w:rsidRPr="007176EB">
        <w:rPr>
          <w:rFonts w:ascii="Calibri" w:eastAsia="Times New Roman" w:hAnsi="Calibri" w:cs="Calibri"/>
          <w:b/>
          <w:bCs/>
          <w:color w:val="000000"/>
          <w:kern w:val="0"/>
          <w14:ligatures w14:val="none"/>
        </w:rPr>
        <w:t>enjoy the gospel of Light, the more the power of that Light will be revealed.</w:t>
      </w:r>
    </w:p>
    <w:p w14:paraId="6D07C20D" w14:textId="77777777"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This is how evangelization of our families must also take place. I must first enjoy the Light within me. Then the words that come from me will carry spiritual authority.</w:t>
      </w:r>
    </w:p>
    <w:p w14:paraId="5DAC6701" w14:textId="77777777"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It is the same at school and in the workplace. It is not about becoming someone who simply speaks well. Rather, our words are fulfilled with power and blessing.</w:t>
      </w:r>
    </w:p>
    <w:p w14:paraId="3E6EC436" w14:textId="7E4EAB32"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① Therefore, the words we normally speak in our everyday lives are very important. They shape our spiritual condition.</w:t>
      </w:r>
      <w:r w:rsidR="00B24853"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When my heart is filled with darkness, wounds, resentment, and complaints come out of me without my even realizing it. Gossip, criticism, and evil words about others also come out.</w:t>
      </w:r>
      <w:r w:rsidR="00B24853"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 xml:space="preserve">Our words come from our spiritual </w:t>
      </w:r>
      <w:r w:rsidR="00B24853" w:rsidRPr="007176EB">
        <w:rPr>
          <w:rFonts w:ascii="Calibri" w:eastAsia="Times New Roman" w:hAnsi="Calibri" w:cs="Calibri"/>
          <w:color w:val="000000"/>
          <w:kern w:val="0"/>
          <w14:ligatures w14:val="none"/>
        </w:rPr>
        <w:t>state</w:t>
      </w:r>
      <w:r w:rsidRPr="007176EB">
        <w:rPr>
          <w:rFonts w:ascii="Calibri" w:eastAsia="Times New Roman" w:hAnsi="Calibri" w:cs="Calibri"/>
          <w:color w:val="000000"/>
          <w:kern w:val="0"/>
          <w14:ligatures w14:val="none"/>
        </w:rPr>
        <w:t xml:space="preserve">, but at the same time, our words also influence our spiritual </w:t>
      </w:r>
      <w:r w:rsidR="00B24853" w:rsidRPr="007176EB">
        <w:rPr>
          <w:rFonts w:ascii="Calibri" w:eastAsia="Times New Roman" w:hAnsi="Calibri" w:cs="Calibri"/>
          <w:color w:val="000000"/>
          <w:kern w:val="0"/>
          <w14:ligatures w14:val="none"/>
        </w:rPr>
        <w:t>state</w:t>
      </w:r>
      <w:r w:rsidRPr="007176EB">
        <w:rPr>
          <w:rFonts w:ascii="Calibri" w:eastAsia="Times New Roman" w:hAnsi="Calibri" w:cs="Calibri"/>
          <w:b/>
          <w:bCs/>
          <w:color w:val="000000"/>
          <w:kern w:val="0"/>
          <w14:ligatures w14:val="none"/>
        </w:rPr>
        <w:t>.</w:t>
      </w:r>
      <w:r w:rsidR="00B24853"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Our brain hears the words spoken by our own mouth and directs our body accordingly.</w:t>
      </w:r>
    </w:p>
    <w:p w14:paraId="3A6A2109" w14:textId="57EF4F15" w:rsidR="00FD3191" w:rsidRPr="007176EB" w:rsidRDefault="00B24853" w:rsidP="007176EB">
      <w:pPr>
        <w:spacing w:after="0" w:line="240" w:lineRule="auto"/>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Moreover, when</w:t>
      </w:r>
      <w:r w:rsidR="00FD3191"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b/>
          <w:bCs/>
          <w:color w:val="000000"/>
          <w:kern w:val="0"/>
          <w14:ligatures w14:val="none"/>
        </w:rPr>
        <w:t>we g</w:t>
      </w:r>
      <w:r w:rsidR="00FD3191" w:rsidRPr="007176EB">
        <w:rPr>
          <w:rFonts w:ascii="Calibri" w:eastAsia="Times New Roman" w:hAnsi="Calibri" w:cs="Calibri"/>
          <w:b/>
          <w:bCs/>
          <w:color w:val="000000"/>
          <w:kern w:val="0"/>
          <w14:ligatures w14:val="none"/>
        </w:rPr>
        <w:t>ossip about or criticize someone, those words inevitably affect that person and eventually reach them (Eccl</w:t>
      </w:r>
      <w:r w:rsidRPr="007176EB">
        <w:rPr>
          <w:rFonts w:ascii="Calibri" w:eastAsia="Times New Roman" w:hAnsi="Calibri" w:cs="Calibri"/>
          <w:b/>
          <w:bCs/>
          <w:color w:val="000000"/>
          <w:kern w:val="0"/>
          <w14:ligatures w14:val="none"/>
        </w:rPr>
        <w:t>esiastes</w:t>
      </w:r>
      <w:r w:rsidR="00FD3191" w:rsidRPr="007176EB">
        <w:rPr>
          <w:rFonts w:ascii="Calibri" w:eastAsia="Times New Roman" w:hAnsi="Calibri" w:cs="Calibri"/>
          <w:b/>
          <w:bCs/>
          <w:color w:val="000000"/>
          <w:kern w:val="0"/>
          <w14:ligatures w14:val="none"/>
        </w:rPr>
        <w:t xml:space="preserve"> 10:20).</w:t>
      </w:r>
    </w:p>
    <w:p w14:paraId="61E3EF30" w14:textId="7AE31AB2"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② The words of my mouth and what I hold in my heart in my everyday life are brought before God (Ps</w:t>
      </w:r>
      <w:r w:rsidR="00B24853" w:rsidRPr="007176EB">
        <w:rPr>
          <w:rFonts w:ascii="Calibri" w:eastAsia="Times New Roman" w:hAnsi="Calibri" w:cs="Calibri"/>
          <w:b/>
          <w:bCs/>
          <w:color w:val="000000"/>
          <w:kern w:val="0"/>
          <w14:ligatures w14:val="none"/>
        </w:rPr>
        <w:t>alms</w:t>
      </w:r>
      <w:r w:rsidRPr="007176EB">
        <w:rPr>
          <w:rFonts w:ascii="Calibri" w:eastAsia="Times New Roman" w:hAnsi="Calibri" w:cs="Calibri"/>
          <w:b/>
          <w:bCs/>
          <w:color w:val="000000"/>
          <w:kern w:val="0"/>
          <w14:ligatures w14:val="none"/>
        </w:rPr>
        <w:t xml:space="preserve"> 19:14).</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 xml:space="preserve">As we shared last week, carry out the three stages of the Light </w:t>
      </w:r>
      <w:r w:rsidR="00B24853" w:rsidRPr="007176EB">
        <w:rPr>
          <w:rFonts w:ascii="Calibri" w:eastAsia="Times New Roman" w:hAnsi="Calibri" w:cs="Calibri"/>
          <w:color w:val="000000"/>
          <w:kern w:val="0"/>
          <w14:ligatures w14:val="none"/>
        </w:rPr>
        <w:t xml:space="preserve">Camp </w:t>
      </w:r>
      <w:r w:rsidRPr="007176EB">
        <w:rPr>
          <w:rFonts w:ascii="Calibri" w:eastAsia="Times New Roman" w:hAnsi="Calibri" w:cs="Calibri"/>
          <w:color w:val="000000"/>
          <w:kern w:val="0"/>
          <w14:ligatures w14:val="none"/>
        </w:rPr>
        <w:t>throughout your entire life, and make every day a time to enjoy the power of the Light.</w:t>
      </w:r>
    </w:p>
    <w:p w14:paraId="005BE2ED" w14:textId="26F6F295" w:rsidR="00FD3191" w:rsidRPr="007176EB" w:rsidRDefault="00FD3191" w:rsidP="007176EB">
      <w:pPr>
        <w:spacing w:after="0" w:line="240" w:lineRule="auto"/>
        <w:outlineLvl w:val="2"/>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 xml:space="preserve">2) </w:t>
      </w:r>
      <w:r w:rsidR="00B24853" w:rsidRPr="007176EB">
        <w:rPr>
          <w:rFonts w:ascii="Calibri" w:eastAsia="Times New Roman" w:hAnsi="Calibri" w:cs="Calibri"/>
          <w:b/>
          <w:bCs/>
          <w:color w:val="000000"/>
          <w:kern w:val="0"/>
          <w14:ligatures w14:val="none"/>
        </w:rPr>
        <w:t>Our</w:t>
      </w:r>
      <w:r w:rsidRPr="007176EB">
        <w:rPr>
          <w:rFonts w:ascii="Calibri" w:eastAsia="Times New Roman" w:hAnsi="Calibri" w:cs="Calibri"/>
          <w:b/>
          <w:bCs/>
          <w:color w:val="000000"/>
          <w:kern w:val="0"/>
          <w14:ligatures w14:val="none"/>
        </w:rPr>
        <w:t xml:space="preserve"> confession</w:t>
      </w:r>
      <w:r w:rsidR="00B24853" w:rsidRPr="007176EB">
        <w:rPr>
          <w:rFonts w:ascii="Calibri" w:eastAsia="Times New Roman" w:hAnsi="Calibri" w:cs="Calibri"/>
          <w:b/>
          <w:bCs/>
          <w:color w:val="000000"/>
          <w:kern w:val="0"/>
          <w14:ligatures w14:val="none"/>
        </w:rPr>
        <w:t>s</w:t>
      </w:r>
      <w:r w:rsidRPr="007176EB">
        <w:rPr>
          <w:rFonts w:ascii="Calibri" w:eastAsia="Times New Roman" w:hAnsi="Calibri" w:cs="Calibri"/>
          <w:b/>
          <w:bCs/>
          <w:color w:val="000000"/>
          <w:kern w:val="0"/>
          <w14:ligatures w14:val="none"/>
        </w:rPr>
        <w:t xml:space="preserve"> of faith bring about the work of the Holy Spirit and creates God’s masterpiece.</w:t>
      </w:r>
    </w:p>
    <w:p w14:paraId="601D5372" w14:textId="54278FE4"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 xml:space="preserve">① Even my salvation takes place </w:t>
      </w:r>
      <w:r w:rsidR="00B24853" w:rsidRPr="007176EB">
        <w:rPr>
          <w:rFonts w:ascii="Calibri" w:eastAsia="Times New Roman" w:hAnsi="Calibri" w:cs="Calibri"/>
          <w:b/>
          <w:bCs/>
          <w:color w:val="000000"/>
          <w:kern w:val="0"/>
          <w14:ligatures w14:val="none"/>
        </w:rPr>
        <w:t xml:space="preserve">when we </w:t>
      </w:r>
      <w:r w:rsidRPr="007176EB">
        <w:rPr>
          <w:rFonts w:ascii="Calibri" w:eastAsia="Times New Roman" w:hAnsi="Calibri" w:cs="Calibri"/>
          <w:b/>
          <w:bCs/>
          <w:color w:val="000000"/>
          <w:kern w:val="0"/>
          <w14:ligatures w14:val="none"/>
        </w:rPr>
        <w:t xml:space="preserve">hear the gospel of Christ, believe it, and confess it with </w:t>
      </w:r>
      <w:r w:rsidR="00B24853" w:rsidRPr="007176EB">
        <w:rPr>
          <w:rFonts w:ascii="Calibri" w:eastAsia="Times New Roman" w:hAnsi="Calibri" w:cs="Calibri"/>
          <w:b/>
          <w:bCs/>
          <w:color w:val="000000"/>
          <w:kern w:val="0"/>
          <w14:ligatures w14:val="none"/>
        </w:rPr>
        <w:t>our</w:t>
      </w:r>
      <w:r w:rsidRPr="007176EB">
        <w:rPr>
          <w:rFonts w:ascii="Calibri" w:eastAsia="Times New Roman" w:hAnsi="Calibri" w:cs="Calibri"/>
          <w:b/>
          <w:bCs/>
          <w:color w:val="000000"/>
          <w:kern w:val="0"/>
          <w14:ligatures w14:val="none"/>
        </w:rPr>
        <w:t xml:space="preserve"> mouth</w:t>
      </w:r>
      <w:r w:rsidR="00B24853" w:rsidRPr="007176EB">
        <w:rPr>
          <w:rFonts w:ascii="Calibri" w:eastAsia="Times New Roman" w:hAnsi="Calibri" w:cs="Calibri"/>
          <w:b/>
          <w:bCs/>
          <w:color w:val="000000"/>
          <w:kern w:val="0"/>
          <w14:ligatures w14:val="none"/>
        </w:rPr>
        <w:t>s</w:t>
      </w:r>
      <w:r w:rsidRPr="007176EB">
        <w:rPr>
          <w:rFonts w:ascii="Calibri" w:eastAsia="Times New Roman" w:hAnsi="Calibri" w:cs="Calibri"/>
          <w:b/>
          <w:bCs/>
          <w:color w:val="000000"/>
          <w:kern w:val="0"/>
          <w14:ligatures w14:val="none"/>
        </w:rPr>
        <w:t xml:space="preserve"> (Rom</w:t>
      </w:r>
      <w:r w:rsidR="00B24853" w:rsidRPr="007176EB">
        <w:rPr>
          <w:rFonts w:ascii="Calibri" w:eastAsia="Times New Roman" w:hAnsi="Calibri" w:cs="Calibri"/>
          <w:b/>
          <w:bCs/>
          <w:color w:val="000000"/>
          <w:kern w:val="0"/>
          <w14:ligatures w14:val="none"/>
        </w:rPr>
        <w:t xml:space="preserve">ans </w:t>
      </w:r>
      <w:r w:rsidRPr="007176EB">
        <w:rPr>
          <w:rFonts w:ascii="Calibri" w:eastAsia="Times New Roman" w:hAnsi="Calibri" w:cs="Calibri"/>
          <w:b/>
          <w:bCs/>
          <w:color w:val="000000"/>
          <w:kern w:val="0"/>
          <w14:ligatures w14:val="none"/>
        </w:rPr>
        <w:t>10:17).</w:t>
      </w:r>
    </w:p>
    <w:p w14:paraId="133F67B7" w14:textId="3C9E3BF0" w:rsidR="00FD3191" w:rsidRPr="007176EB" w:rsidRDefault="00FD3191"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 xml:space="preserve">② That confession of faith brings answers and blessings into </w:t>
      </w:r>
      <w:r w:rsidR="00B24853" w:rsidRPr="007176EB">
        <w:rPr>
          <w:rFonts w:ascii="Calibri" w:eastAsia="Times New Roman" w:hAnsi="Calibri" w:cs="Calibri"/>
          <w:b/>
          <w:bCs/>
          <w:color w:val="000000"/>
          <w:kern w:val="0"/>
          <w14:ligatures w14:val="none"/>
        </w:rPr>
        <w:t>our</w:t>
      </w:r>
      <w:r w:rsidRPr="007176EB">
        <w:rPr>
          <w:rFonts w:ascii="Calibri" w:eastAsia="Times New Roman" w:hAnsi="Calibri" w:cs="Calibri"/>
          <w:b/>
          <w:bCs/>
          <w:color w:val="000000"/>
          <w:kern w:val="0"/>
          <w14:ligatures w14:val="none"/>
        </w:rPr>
        <w:t xml:space="preserve"> </w:t>
      </w:r>
      <w:r w:rsidR="00B24853" w:rsidRPr="007176EB">
        <w:rPr>
          <w:rFonts w:ascii="Calibri" w:eastAsia="Times New Roman" w:hAnsi="Calibri" w:cs="Calibri"/>
          <w:b/>
          <w:bCs/>
          <w:color w:val="000000"/>
          <w:kern w:val="0"/>
          <w14:ligatures w14:val="none"/>
        </w:rPr>
        <w:t>lives</w:t>
      </w:r>
      <w:r w:rsidRPr="007176EB">
        <w:rPr>
          <w:rFonts w:ascii="Calibri" w:eastAsia="Times New Roman" w:hAnsi="Calibri" w:cs="Calibri"/>
          <w:b/>
          <w:bCs/>
          <w:color w:val="000000"/>
          <w:kern w:val="0"/>
          <w14:ligatures w14:val="none"/>
        </w:rPr>
        <w:t>.</w:t>
      </w:r>
      <w:r w:rsidR="00B24853"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Therefore, Scripture says:</w:t>
      </w:r>
      <w:r w:rsidR="00B24853"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b/>
          <w:bCs/>
          <w:color w:val="000000"/>
          <w:kern w:val="0"/>
          <w14:ligatures w14:val="none"/>
        </w:rPr>
        <w:t>“Whoever would love life and see good days must keep their tongue from evil and their lips from deceitful speech. They must turn from evil and do good; they must seek peace and pursue it”</w:t>
      </w:r>
      <w:r w:rsidRPr="007176EB">
        <w:rPr>
          <w:rFonts w:ascii="Calibri" w:eastAsia="Times New Roman" w:hAnsi="Calibri" w:cs="Calibri"/>
          <w:color w:val="000000"/>
          <w:kern w:val="0"/>
          <w14:ligatures w14:val="none"/>
        </w:rPr>
        <w:t> (1 Pet</w:t>
      </w:r>
      <w:r w:rsidR="00B24853" w:rsidRPr="007176EB">
        <w:rPr>
          <w:rFonts w:ascii="Calibri" w:eastAsia="Times New Roman" w:hAnsi="Calibri" w:cs="Calibri"/>
          <w:color w:val="000000"/>
          <w:kern w:val="0"/>
          <w14:ligatures w14:val="none"/>
        </w:rPr>
        <w:t>er</w:t>
      </w:r>
      <w:r w:rsidRPr="007176EB">
        <w:rPr>
          <w:rFonts w:ascii="Calibri" w:eastAsia="Times New Roman" w:hAnsi="Calibri" w:cs="Calibri"/>
          <w:color w:val="000000"/>
          <w:kern w:val="0"/>
          <w14:ligatures w14:val="none"/>
        </w:rPr>
        <w:t xml:space="preserve"> 3:10–11).</w:t>
      </w:r>
    </w:p>
    <w:p w14:paraId="52452434" w14:textId="5FA5518D" w:rsidR="00FD3191" w:rsidRPr="007176EB" w:rsidRDefault="00FD3191" w:rsidP="007176EB">
      <w:pPr>
        <w:spacing w:after="0" w:line="240" w:lineRule="auto"/>
        <w:rPr>
          <w:rFonts w:ascii="Calibri" w:eastAsia="Times New Roman" w:hAnsi="Calibri" w:cs="Calibri"/>
          <w:color w:val="000000"/>
          <w:kern w:val="0"/>
          <w14:ligatures w14:val="none"/>
        </w:rPr>
      </w:pPr>
      <w:r w:rsidRPr="007176EB">
        <w:rPr>
          <w:rFonts w:ascii="Calibri" w:eastAsia="Times New Roman" w:hAnsi="Calibri" w:cs="Calibri"/>
          <w:color w:val="000000"/>
          <w:kern w:val="0"/>
          <w14:ligatures w14:val="none"/>
        </w:rPr>
        <w:t>It also says that the eyes of the Lord are upon the righteous, and His ears are attentive to their prayer (1 Pet</w:t>
      </w:r>
      <w:r w:rsidR="00B24853" w:rsidRPr="007176EB">
        <w:rPr>
          <w:rFonts w:ascii="Calibri" w:eastAsia="Times New Roman" w:hAnsi="Calibri" w:cs="Calibri"/>
          <w:color w:val="000000"/>
          <w:kern w:val="0"/>
          <w14:ligatures w14:val="none"/>
        </w:rPr>
        <w:t xml:space="preserve">er </w:t>
      </w:r>
      <w:r w:rsidR="00E00868">
        <w:rPr>
          <w:rFonts w:ascii="Calibri" w:hAnsi="Calibri" w:cs="Calibri" w:hint="eastAsia"/>
          <w:color w:val="000000"/>
          <w:kern w:val="0"/>
          <w14:ligatures w14:val="none"/>
        </w:rPr>
        <w:t>3</w:t>
      </w:r>
      <w:r w:rsidRPr="007176EB">
        <w:rPr>
          <w:rFonts w:ascii="Calibri" w:eastAsia="Times New Roman" w:hAnsi="Calibri" w:cs="Calibri"/>
          <w:color w:val="000000"/>
          <w:kern w:val="0"/>
          <w14:ligatures w14:val="none"/>
        </w:rPr>
        <w:t>:12).</w:t>
      </w:r>
      <w:r w:rsidR="00B24853" w:rsidRPr="007176EB">
        <w:rPr>
          <w:rFonts w:ascii="Calibri" w:eastAsia="Times New Roman" w:hAnsi="Calibri" w:cs="Calibri"/>
          <w:color w:val="000000"/>
          <w:kern w:val="0"/>
          <w14:ligatures w14:val="none"/>
        </w:rPr>
        <w:t xml:space="preserve"> </w:t>
      </w:r>
      <w:r w:rsidRPr="007176EB">
        <w:rPr>
          <w:rFonts w:ascii="Calibri" w:eastAsia="Times New Roman" w:hAnsi="Calibri" w:cs="Calibri"/>
          <w:color w:val="000000"/>
          <w:kern w:val="0"/>
          <w14:ligatures w14:val="none"/>
        </w:rPr>
        <w:t>This means that the confession of my mouth becomes righteousness that pleases God. It becomes a righteous prayer that God hears.</w:t>
      </w:r>
      <w:r w:rsidR="00B24853" w:rsidRPr="007176EB">
        <w:rPr>
          <w:rFonts w:ascii="Calibri" w:eastAsia="Times New Roman" w:hAnsi="Calibri" w:cs="Calibri"/>
          <w:color w:val="000000"/>
          <w:kern w:val="0"/>
          <w14:ligatures w14:val="none"/>
        </w:rPr>
        <w:t xml:space="preserve"> </w:t>
      </w:r>
      <w:r w:rsidRPr="007176EB">
        <w:rPr>
          <w:rFonts w:ascii="Calibri" w:eastAsia="Times New Roman" w:hAnsi="Calibri" w:cs="Calibri"/>
          <w:color w:val="000000"/>
          <w:kern w:val="0"/>
          <w14:ligatures w14:val="none"/>
        </w:rPr>
        <w:t>Those who believe in Christ and have received salvation already possess His righteousness</w:t>
      </w:r>
      <w:r w:rsidR="00B24853" w:rsidRPr="007176EB">
        <w:rPr>
          <w:rFonts w:ascii="Calibri" w:eastAsia="Times New Roman" w:hAnsi="Calibri" w:cs="Calibri"/>
          <w:color w:val="000000"/>
          <w:kern w:val="0"/>
          <w14:ligatures w14:val="none"/>
        </w:rPr>
        <w:t>, and now even</w:t>
      </w:r>
      <w:r w:rsidRPr="007176EB">
        <w:rPr>
          <w:rFonts w:ascii="Calibri" w:eastAsia="Times New Roman" w:hAnsi="Calibri" w:cs="Calibri"/>
          <w:color w:val="000000"/>
          <w:kern w:val="0"/>
          <w14:ligatures w14:val="none"/>
        </w:rPr>
        <w:t xml:space="preserve"> the confession of faith spoken through our lips in our everyday lives bears fruit.</w:t>
      </w:r>
    </w:p>
    <w:p w14:paraId="6A5028FE" w14:textId="77777777" w:rsidR="007176EB" w:rsidRDefault="007176EB" w:rsidP="007176EB">
      <w:pPr>
        <w:spacing w:after="0" w:line="240" w:lineRule="auto"/>
        <w:outlineLvl w:val="2"/>
        <w:rPr>
          <w:rFonts w:ascii="Calibri" w:eastAsia="Times New Roman" w:hAnsi="Calibri" w:cs="Calibri"/>
          <w:b/>
          <w:bCs/>
          <w:color w:val="000000"/>
          <w:kern w:val="0"/>
          <w14:ligatures w14:val="none"/>
        </w:rPr>
      </w:pPr>
    </w:p>
    <w:p w14:paraId="0FD98E1E" w14:textId="77777777" w:rsidR="007176EB" w:rsidRDefault="007176EB" w:rsidP="007176EB">
      <w:pPr>
        <w:spacing w:after="0" w:line="240" w:lineRule="auto"/>
        <w:outlineLvl w:val="2"/>
        <w:rPr>
          <w:rFonts w:ascii="Calibri" w:eastAsia="Times New Roman" w:hAnsi="Calibri" w:cs="Calibri"/>
          <w:b/>
          <w:bCs/>
          <w:color w:val="000000"/>
          <w:kern w:val="0"/>
          <w14:ligatures w14:val="none"/>
        </w:rPr>
      </w:pPr>
    </w:p>
    <w:p w14:paraId="2CF93A03" w14:textId="7EF78D37" w:rsidR="00B24853" w:rsidRPr="007176EB" w:rsidRDefault="00B24853" w:rsidP="007176EB">
      <w:pPr>
        <w:spacing w:after="0" w:line="240" w:lineRule="auto"/>
        <w:outlineLvl w:val="2"/>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3) One of the fruits of being filled with the Holy Spirit is the blessing of our words. Pray for only Christ, the Kingdom of God, and the filling of the Holy Spirit.</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In Ephesians 5:18–21, God tells us not to become drunk with wine, which leads to dissipation, but instead to be filled with the Holy Spirit. Then He speaks of four fruits that follow.</w:t>
      </w:r>
    </w:p>
    <w:p w14:paraId="39B4DE6C" w14:textId="7E13EC10" w:rsidR="00B24853" w:rsidRPr="007176EB" w:rsidRDefault="00B24853"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① We will speak to one another with psalms, hymns, and spiritual songs.</w:t>
      </w:r>
      <w:r w:rsid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For the words of my mouth to become like poetry and song means that my words become beautiful.</w:t>
      </w:r>
      <w:r w:rsidR="007176EB" w:rsidRPr="007176EB">
        <w:rPr>
          <w:rFonts w:ascii="Calibri" w:eastAsia="Times New Roman" w:hAnsi="Calibri" w:cs="Calibri"/>
          <w:color w:val="000000"/>
          <w:kern w:val="0"/>
          <w14:ligatures w14:val="none"/>
        </w:rPr>
        <w:t xml:space="preserve"> </w:t>
      </w:r>
      <w:r w:rsidRPr="007176EB">
        <w:rPr>
          <w:rFonts w:ascii="Calibri" w:eastAsia="Times New Roman" w:hAnsi="Calibri" w:cs="Calibri"/>
          <w:color w:val="000000"/>
          <w:kern w:val="0"/>
          <w14:ligatures w14:val="none"/>
        </w:rPr>
        <w:t xml:space="preserve">Instead of speaking words that unknowingly </w:t>
      </w:r>
      <w:r w:rsidR="007176EB" w:rsidRPr="007176EB">
        <w:rPr>
          <w:rFonts w:ascii="Calibri" w:eastAsia="Times New Roman" w:hAnsi="Calibri" w:cs="Calibri"/>
          <w:color w:val="000000"/>
          <w:kern w:val="0"/>
          <w14:ligatures w14:val="none"/>
        </w:rPr>
        <w:t>hurt</w:t>
      </w:r>
      <w:r w:rsidRPr="007176EB">
        <w:rPr>
          <w:rFonts w:ascii="Calibri" w:eastAsia="Times New Roman" w:hAnsi="Calibri" w:cs="Calibri"/>
          <w:color w:val="000000"/>
          <w:kern w:val="0"/>
          <w14:ligatures w14:val="none"/>
        </w:rPr>
        <w:t xml:space="preserve"> others, I begin to speak words that make those who hear them feel encouraged and strengthened.</w:t>
      </w:r>
    </w:p>
    <w:p w14:paraId="38EC2AD7" w14:textId="301128FE" w:rsidR="00B24853" w:rsidRPr="007176EB" w:rsidRDefault="00B24853"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② Praise will arise from my heart.</w:t>
      </w:r>
      <w:r w:rsidR="007176EB"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b/>
          <w:bCs/>
          <w:color w:val="000000"/>
          <w:kern w:val="0"/>
          <w14:ligatures w14:val="none"/>
        </w:rPr>
        <w:t>Just as people begin to sing when they are drunk, when we are filled with the Holy Spirit, spiritual songs arise from within us.</w:t>
      </w:r>
    </w:p>
    <w:p w14:paraId="79226F0F" w14:textId="080758EF" w:rsidR="00B24853" w:rsidRPr="007176EB" w:rsidRDefault="00B24853"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③ We will always give thanks to God the Father for everything in the name of our Lord Jesus Christ.</w:t>
      </w:r>
      <w:r w:rsidR="007176EB" w:rsidRPr="007176EB">
        <w:rPr>
          <w:rFonts w:ascii="Calibri" w:eastAsia="Times New Roman" w:hAnsi="Calibri" w:cs="Calibri"/>
          <w:b/>
          <w:bCs/>
          <w:color w:val="000000"/>
          <w:kern w:val="0"/>
          <w14:ligatures w14:val="none"/>
        </w:rPr>
        <w:t xml:space="preserve"> </w:t>
      </w:r>
      <w:r w:rsidR="007176EB" w:rsidRPr="007176EB">
        <w:rPr>
          <w:rFonts w:ascii="Calibri" w:eastAsia="Times New Roman" w:hAnsi="Calibri" w:cs="Calibri"/>
          <w:color w:val="000000"/>
          <w:kern w:val="0"/>
          <w14:ligatures w14:val="none"/>
        </w:rPr>
        <w:t>B</w:t>
      </w:r>
      <w:r w:rsidRPr="007176EB">
        <w:rPr>
          <w:rFonts w:ascii="Calibri" w:eastAsia="Times New Roman" w:hAnsi="Calibri" w:cs="Calibri"/>
          <w:color w:val="000000"/>
          <w:kern w:val="0"/>
          <w14:ligatures w14:val="none"/>
        </w:rPr>
        <w:t>ecause the Holy Spirit rules over my heart, all darkness loses its power, and thanksgiving arises in every circumstance.</w:t>
      </w:r>
      <w:r w:rsidR="007176EB"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Through this, my relationship with God becomes deeper.</w:t>
      </w:r>
    </w:p>
    <w:p w14:paraId="09E0DB0B" w14:textId="615BB560" w:rsidR="00B24853" w:rsidRPr="007176EB" w:rsidRDefault="00B24853" w:rsidP="007176EB">
      <w:pPr>
        <w:spacing w:after="0" w:line="240" w:lineRule="auto"/>
        <w:outlineLvl w:val="3"/>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④ A life of submitting to one another out of reverence for Christ will follow.</w:t>
      </w:r>
      <w:r w:rsidR="007176EB"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With the heart of serving Christ, we humbly lower ourselves, honor one another, help one another, and live a life of serving one another.</w:t>
      </w:r>
    </w:p>
    <w:p w14:paraId="39278A8F" w14:textId="50E699CD" w:rsidR="00B24853" w:rsidRPr="007176EB" w:rsidRDefault="00B24853" w:rsidP="007176EB">
      <w:pPr>
        <w:spacing w:after="0" w:line="240" w:lineRule="auto"/>
        <w:outlineLvl w:val="1"/>
        <w:rPr>
          <w:rFonts w:ascii="Calibri" w:eastAsia="Times New Roman" w:hAnsi="Calibri" w:cs="Calibri"/>
          <w:b/>
          <w:bCs/>
          <w:color w:val="000000"/>
          <w:kern w:val="0"/>
          <w14:ligatures w14:val="none"/>
        </w:rPr>
      </w:pPr>
      <w:r w:rsidRPr="007176EB">
        <w:rPr>
          <w:rFonts w:ascii="Calibri" w:eastAsia="Times New Roman" w:hAnsi="Calibri" w:cs="Calibri"/>
          <w:b/>
          <w:bCs/>
          <w:color w:val="000000"/>
          <w:kern w:val="0"/>
          <w14:ligatures w14:val="none"/>
        </w:rPr>
        <w:t>Conclusion</w:t>
      </w:r>
      <w:r w:rsidR="007176EB" w:rsidRPr="007176EB">
        <w:rPr>
          <w:rFonts w:ascii="Calibri" w:eastAsia="Times New Roman" w:hAnsi="Calibri" w:cs="Calibri"/>
          <w:b/>
          <w:bCs/>
          <w:color w:val="000000"/>
          <w:kern w:val="0"/>
          <w14:ligatures w14:val="none"/>
        </w:rPr>
        <w:t xml:space="preserve"> - </w:t>
      </w:r>
      <w:r w:rsidRPr="007176EB">
        <w:rPr>
          <w:rFonts w:ascii="Calibri" w:eastAsia="Times New Roman" w:hAnsi="Calibri" w:cs="Calibri"/>
          <w:color w:val="000000"/>
          <w:kern w:val="0"/>
          <w14:ligatures w14:val="none"/>
        </w:rPr>
        <w:t>God has established us as the spiritual prophets of this age.</w:t>
      </w:r>
      <w:r w:rsidR="007176EB" w:rsidRPr="007176EB">
        <w:rPr>
          <w:rFonts w:ascii="Calibri" w:eastAsia="Times New Roman" w:hAnsi="Calibri" w:cs="Calibri"/>
          <w:b/>
          <w:bCs/>
          <w:color w:val="000000"/>
          <w:kern w:val="0"/>
          <w14:ligatures w14:val="none"/>
        </w:rPr>
        <w:t xml:space="preserve"> </w:t>
      </w:r>
      <w:r w:rsidRPr="007176EB">
        <w:rPr>
          <w:rFonts w:ascii="Calibri" w:eastAsia="Times New Roman" w:hAnsi="Calibri" w:cs="Calibri"/>
          <w:color w:val="000000"/>
          <w:kern w:val="0"/>
          <w14:ligatures w14:val="none"/>
        </w:rPr>
        <w:t>May God put His Word in o</w:t>
      </w:r>
      <w:r w:rsidR="007176EB" w:rsidRPr="007176EB">
        <w:rPr>
          <w:rFonts w:ascii="Calibri" w:eastAsia="Times New Roman" w:hAnsi="Calibri" w:cs="Calibri"/>
          <w:color w:val="000000"/>
          <w:kern w:val="0"/>
          <w14:ligatures w14:val="none"/>
        </w:rPr>
        <w:t>n our lips</w:t>
      </w:r>
      <w:r w:rsidRPr="007176EB">
        <w:rPr>
          <w:rFonts w:ascii="Calibri" w:eastAsia="Times New Roman" w:hAnsi="Calibri" w:cs="Calibri"/>
          <w:color w:val="000000"/>
          <w:kern w:val="0"/>
          <w14:ligatures w14:val="none"/>
        </w:rPr>
        <w:t xml:space="preserve">, </w:t>
      </w:r>
      <w:r w:rsidR="007176EB" w:rsidRPr="007176EB">
        <w:rPr>
          <w:rFonts w:ascii="Calibri" w:eastAsia="Times New Roman" w:hAnsi="Calibri" w:cs="Calibri"/>
          <w:color w:val="000000"/>
          <w:kern w:val="0"/>
          <w14:ligatures w14:val="none"/>
        </w:rPr>
        <w:t>allow</w:t>
      </w:r>
      <w:r w:rsidRPr="007176EB">
        <w:rPr>
          <w:rFonts w:ascii="Calibri" w:eastAsia="Times New Roman" w:hAnsi="Calibri" w:cs="Calibri"/>
          <w:color w:val="000000"/>
          <w:kern w:val="0"/>
          <w14:ligatures w14:val="none"/>
        </w:rPr>
        <w:t xml:space="preserve"> that Word to be fulfilled, and may the words of our mouths become spiritual authority and power that God uses and blesses.</w:t>
      </w:r>
    </w:p>
    <w:p w14:paraId="15E78FEC" w14:textId="77777777" w:rsidR="00FD3191" w:rsidRPr="007176EB" w:rsidRDefault="00FD3191" w:rsidP="007176EB">
      <w:pPr>
        <w:spacing w:after="0"/>
        <w:rPr>
          <w:rFonts w:ascii="Calibri" w:hAnsi="Calibri" w:cs="Calibri"/>
        </w:rPr>
      </w:pPr>
    </w:p>
    <w:sectPr w:rsidR="00FD3191" w:rsidRPr="007176EB" w:rsidSect="007176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91"/>
    <w:rsid w:val="007176EB"/>
    <w:rsid w:val="008337E4"/>
    <w:rsid w:val="009073DC"/>
    <w:rsid w:val="00AB66EA"/>
    <w:rsid w:val="00B24853"/>
    <w:rsid w:val="00E00868"/>
    <w:rsid w:val="00F76EC8"/>
    <w:rsid w:val="00FD31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16AC"/>
  <w15:chartTrackingRefBased/>
  <w15:docId w15:val="{558B389C-6DC9-6E4C-92CB-8DFE863F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D3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FD3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FD319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FD319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D31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D319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D319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D319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D319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FD3191"/>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rsid w:val="00FD3191"/>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rsid w:val="00FD3191"/>
    <w:rPr>
      <w:rFonts w:eastAsiaTheme="majorEastAsia" w:cstheme="majorBidi"/>
      <w:color w:val="0F4761" w:themeColor="accent1" w:themeShade="BF"/>
      <w:sz w:val="28"/>
      <w:szCs w:val="28"/>
    </w:rPr>
  </w:style>
  <w:style w:type="character" w:customStyle="1" w:styleId="4Char">
    <w:name w:val="제목 4 Char"/>
    <w:basedOn w:val="a0"/>
    <w:link w:val="4"/>
    <w:uiPriority w:val="9"/>
    <w:rsid w:val="00FD3191"/>
    <w:rPr>
      <w:rFonts w:eastAsiaTheme="majorEastAsia" w:cstheme="majorBidi"/>
      <w:i/>
      <w:iCs/>
      <w:color w:val="0F4761" w:themeColor="accent1" w:themeShade="BF"/>
    </w:rPr>
  </w:style>
  <w:style w:type="character" w:customStyle="1" w:styleId="5Char">
    <w:name w:val="제목 5 Char"/>
    <w:basedOn w:val="a0"/>
    <w:link w:val="5"/>
    <w:uiPriority w:val="9"/>
    <w:semiHidden/>
    <w:rsid w:val="00FD3191"/>
    <w:rPr>
      <w:rFonts w:eastAsiaTheme="majorEastAsia" w:cstheme="majorBidi"/>
      <w:color w:val="0F4761" w:themeColor="accent1" w:themeShade="BF"/>
    </w:rPr>
  </w:style>
  <w:style w:type="character" w:customStyle="1" w:styleId="6Char">
    <w:name w:val="제목 6 Char"/>
    <w:basedOn w:val="a0"/>
    <w:link w:val="6"/>
    <w:uiPriority w:val="9"/>
    <w:semiHidden/>
    <w:rsid w:val="00FD3191"/>
    <w:rPr>
      <w:rFonts w:eastAsiaTheme="majorEastAsia" w:cstheme="majorBidi"/>
      <w:i/>
      <w:iCs/>
      <w:color w:val="595959" w:themeColor="text1" w:themeTint="A6"/>
    </w:rPr>
  </w:style>
  <w:style w:type="character" w:customStyle="1" w:styleId="7Char">
    <w:name w:val="제목 7 Char"/>
    <w:basedOn w:val="a0"/>
    <w:link w:val="7"/>
    <w:uiPriority w:val="9"/>
    <w:semiHidden/>
    <w:rsid w:val="00FD3191"/>
    <w:rPr>
      <w:rFonts w:eastAsiaTheme="majorEastAsia" w:cstheme="majorBidi"/>
      <w:color w:val="595959" w:themeColor="text1" w:themeTint="A6"/>
    </w:rPr>
  </w:style>
  <w:style w:type="character" w:customStyle="1" w:styleId="8Char">
    <w:name w:val="제목 8 Char"/>
    <w:basedOn w:val="a0"/>
    <w:link w:val="8"/>
    <w:uiPriority w:val="9"/>
    <w:semiHidden/>
    <w:rsid w:val="00FD3191"/>
    <w:rPr>
      <w:rFonts w:eastAsiaTheme="majorEastAsia" w:cstheme="majorBidi"/>
      <w:i/>
      <w:iCs/>
      <w:color w:val="272727" w:themeColor="text1" w:themeTint="D8"/>
    </w:rPr>
  </w:style>
  <w:style w:type="character" w:customStyle="1" w:styleId="9Char">
    <w:name w:val="제목 9 Char"/>
    <w:basedOn w:val="a0"/>
    <w:link w:val="9"/>
    <w:uiPriority w:val="9"/>
    <w:semiHidden/>
    <w:rsid w:val="00FD3191"/>
    <w:rPr>
      <w:rFonts w:eastAsiaTheme="majorEastAsia" w:cstheme="majorBidi"/>
      <w:color w:val="272727" w:themeColor="text1" w:themeTint="D8"/>
    </w:rPr>
  </w:style>
  <w:style w:type="paragraph" w:styleId="a3">
    <w:name w:val="Title"/>
    <w:basedOn w:val="a"/>
    <w:next w:val="a"/>
    <w:link w:val="Char"/>
    <w:uiPriority w:val="10"/>
    <w:qFormat/>
    <w:rsid w:val="00FD3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FD319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D3191"/>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FD319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D3191"/>
    <w:pPr>
      <w:spacing w:before="160"/>
      <w:jc w:val="center"/>
    </w:pPr>
    <w:rPr>
      <w:i/>
      <w:iCs/>
      <w:color w:val="404040" w:themeColor="text1" w:themeTint="BF"/>
    </w:rPr>
  </w:style>
  <w:style w:type="character" w:customStyle="1" w:styleId="Char1">
    <w:name w:val="인용 Char"/>
    <w:basedOn w:val="a0"/>
    <w:link w:val="a5"/>
    <w:uiPriority w:val="29"/>
    <w:rsid w:val="00FD3191"/>
    <w:rPr>
      <w:i/>
      <w:iCs/>
      <w:color w:val="404040" w:themeColor="text1" w:themeTint="BF"/>
    </w:rPr>
  </w:style>
  <w:style w:type="paragraph" w:styleId="a6">
    <w:name w:val="List Paragraph"/>
    <w:basedOn w:val="a"/>
    <w:uiPriority w:val="34"/>
    <w:qFormat/>
    <w:rsid w:val="00FD3191"/>
    <w:pPr>
      <w:ind w:left="720"/>
      <w:contextualSpacing/>
    </w:pPr>
  </w:style>
  <w:style w:type="character" w:styleId="a7">
    <w:name w:val="Intense Emphasis"/>
    <w:basedOn w:val="a0"/>
    <w:uiPriority w:val="21"/>
    <w:qFormat/>
    <w:rsid w:val="00FD3191"/>
    <w:rPr>
      <w:i/>
      <w:iCs/>
      <w:color w:val="0F4761" w:themeColor="accent1" w:themeShade="BF"/>
    </w:rPr>
  </w:style>
  <w:style w:type="paragraph" w:styleId="a8">
    <w:name w:val="Intense Quote"/>
    <w:basedOn w:val="a"/>
    <w:next w:val="a"/>
    <w:link w:val="Char2"/>
    <w:uiPriority w:val="30"/>
    <w:qFormat/>
    <w:rsid w:val="00FD3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FD3191"/>
    <w:rPr>
      <w:i/>
      <w:iCs/>
      <w:color w:val="0F4761" w:themeColor="accent1" w:themeShade="BF"/>
    </w:rPr>
  </w:style>
  <w:style w:type="character" w:styleId="a9">
    <w:name w:val="Intense Reference"/>
    <w:basedOn w:val="a0"/>
    <w:uiPriority w:val="32"/>
    <w:qFormat/>
    <w:rsid w:val="00FD3191"/>
    <w:rPr>
      <w:b/>
      <w:bCs/>
      <w:smallCaps/>
      <w:color w:val="0F4761" w:themeColor="accent1" w:themeShade="BF"/>
      <w:spacing w:val="5"/>
    </w:rPr>
  </w:style>
  <w:style w:type="paragraph" w:styleId="aa">
    <w:name w:val="Normal (Web)"/>
    <w:basedOn w:val="a"/>
    <w:uiPriority w:val="99"/>
    <w:semiHidden/>
    <w:unhideWhenUsed/>
    <w:rsid w:val="00FD31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b">
    <w:name w:val="Strong"/>
    <w:basedOn w:val="a0"/>
    <w:uiPriority w:val="22"/>
    <w:qFormat/>
    <w:rsid w:val="00FD3191"/>
    <w:rPr>
      <w:b/>
      <w:bCs/>
    </w:rPr>
  </w:style>
  <w:style w:type="character" w:customStyle="1" w:styleId="apple-converted-space">
    <w:name w:val="apple-converted-space"/>
    <w:basedOn w:val="a0"/>
    <w:rsid w:val="00FD3191"/>
  </w:style>
  <w:style w:type="character" w:styleId="ac">
    <w:name w:val="Emphasis"/>
    <w:basedOn w:val="a0"/>
    <w:uiPriority w:val="20"/>
    <w:qFormat/>
    <w:rsid w:val="00FD3191"/>
    <w:rPr>
      <w:i/>
      <w:iCs/>
    </w:rPr>
  </w:style>
  <w:style w:type="paragraph" w:customStyle="1" w:styleId="isselectedend">
    <w:name w:val="isselectedend"/>
    <w:basedOn w:val="a"/>
    <w:rsid w:val="00B2485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Eunwoo Lee</dc:creator>
  <cp:keywords/>
  <dc:description/>
  <cp:lastModifiedBy>Dong Lee</cp:lastModifiedBy>
  <cp:revision>4</cp:revision>
  <dcterms:created xsi:type="dcterms:W3CDTF">2026-09-12T22:53:00Z</dcterms:created>
  <dcterms:modified xsi:type="dcterms:W3CDTF">2026-09-13T10:58:00Z</dcterms:modified>
</cp:coreProperties>
</file>