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99B52" w14:textId="2D8F0A64" w:rsidR="00335137" w:rsidRDefault="00335137" w:rsidP="00D214AB">
      <w:pPr>
        <w:spacing w:after="0" w:line="240" w:lineRule="auto"/>
        <w:jc w:val="right"/>
        <w:outlineLvl w:val="0"/>
        <w:rPr>
          <w:rFonts w:ascii="Calibri" w:eastAsia="Times New Roman" w:hAnsi="Calibri" w:cs="Calibri"/>
          <w:b/>
          <w:bCs/>
          <w:color w:val="000000"/>
          <w:kern w:val="0"/>
          <w14:ligatures w14:val="none"/>
        </w:rPr>
      </w:pPr>
      <w:r w:rsidRPr="00D214AB">
        <w:rPr>
          <w:rFonts w:ascii="Calibri" w:eastAsia="Times New Roman" w:hAnsi="Calibri" w:cs="Calibri"/>
          <w:b/>
          <w:bCs/>
          <w:color w:val="000000"/>
          <w:kern w:val="36"/>
          <w14:ligatures w14:val="none"/>
        </w:rPr>
        <w:t xml:space="preserve">Light Camp for the Next Generation (1 Samuel 2:18–21) </w:t>
      </w:r>
      <w:r w:rsidR="00D214AB">
        <w:rPr>
          <w:rFonts w:ascii="Calibri" w:eastAsia="Times New Roman" w:hAnsi="Calibri" w:cs="Calibri"/>
          <w:b/>
          <w:bCs/>
          <w:color w:val="000000"/>
          <w:kern w:val="36"/>
          <w14:ligatures w14:val="none"/>
        </w:rPr>
        <w:tab/>
      </w:r>
      <w:r w:rsidR="00D214AB">
        <w:rPr>
          <w:rFonts w:ascii="Calibri" w:eastAsia="Times New Roman" w:hAnsi="Calibri" w:cs="Calibri"/>
          <w:b/>
          <w:bCs/>
          <w:color w:val="000000"/>
          <w:kern w:val="36"/>
          <w14:ligatures w14:val="none"/>
        </w:rPr>
        <w:tab/>
      </w:r>
      <w:r w:rsidR="00D214AB">
        <w:rPr>
          <w:rFonts w:ascii="Calibri" w:eastAsia="Times New Roman" w:hAnsi="Calibri" w:cs="Calibri"/>
          <w:b/>
          <w:bCs/>
          <w:color w:val="000000"/>
          <w:kern w:val="36"/>
          <w14:ligatures w14:val="none"/>
        </w:rPr>
        <w:tab/>
      </w:r>
      <w:r w:rsidRPr="00D214AB">
        <w:rPr>
          <w:rFonts w:ascii="Calibri" w:eastAsia="Times New Roman" w:hAnsi="Calibri" w:cs="Calibri"/>
          <w:b/>
          <w:bCs/>
          <w:color w:val="000000"/>
          <w:kern w:val="0"/>
          <w14:ligatures w14:val="none"/>
        </w:rPr>
        <w:t>9/6/2026</w:t>
      </w:r>
    </w:p>
    <w:p w14:paraId="45AA2D55" w14:textId="77777777" w:rsidR="00D214AB" w:rsidRPr="00D214AB" w:rsidRDefault="00D214AB" w:rsidP="00D214AB">
      <w:pPr>
        <w:spacing w:after="0" w:line="240" w:lineRule="auto"/>
        <w:outlineLvl w:val="0"/>
        <w:rPr>
          <w:rFonts w:ascii="Calibri" w:eastAsia="Times New Roman" w:hAnsi="Calibri" w:cs="Calibri"/>
          <w:b/>
          <w:bCs/>
          <w:color w:val="000000"/>
          <w:kern w:val="36"/>
          <w14:ligatures w14:val="none"/>
        </w:rPr>
      </w:pPr>
    </w:p>
    <w:p w14:paraId="01C84A19" w14:textId="54F54F51" w:rsidR="00335137" w:rsidRPr="00D214AB" w:rsidRDefault="00335137" w:rsidP="00D214AB">
      <w:pPr>
        <w:spacing w:after="0" w:line="240" w:lineRule="auto"/>
        <w:rPr>
          <w:rFonts w:ascii="Calibri" w:eastAsia="Times New Roman" w:hAnsi="Calibri" w:cs="Calibri"/>
          <w:color w:val="000000"/>
          <w:kern w:val="0"/>
          <w14:ligatures w14:val="none"/>
        </w:rPr>
      </w:pPr>
      <w:r w:rsidRPr="00D214AB">
        <w:rPr>
          <w:rFonts w:ascii="Calibri" w:eastAsia="Times New Roman" w:hAnsi="Calibri" w:cs="Calibri"/>
          <w:color w:val="000000"/>
          <w:kern w:val="0"/>
          <w14:ligatures w14:val="none"/>
        </w:rPr>
        <w:t>Beginning this week, schools are starting a new academic year, and our church is beginning Summit School and Summit Preschool. As parents and church leaders, what kind of prayers and support should we provide? There is something that only we can do- the</w:t>
      </w:r>
      <w:r w:rsidRPr="00D214AB">
        <w:rPr>
          <w:rFonts w:ascii="Calibri" w:eastAsia="Times New Roman" w:hAnsi="Calibri" w:cs="Calibri"/>
          <w:b/>
          <w:bCs/>
          <w:color w:val="000000"/>
          <w:kern w:val="0"/>
          <w14:ligatures w14:val="none"/>
        </w:rPr>
        <w:t xml:space="preserve"> “Light Camp.”</w:t>
      </w:r>
    </w:p>
    <w:p w14:paraId="7BCF421F" w14:textId="00A49E4E" w:rsidR="00335137" w:rsidRPr="00D214AB" w:rsidRDefault="00335137" w:rsidP="00D214AB">
      <w:pPr>
        <w:spacing w:after="0" w:line="240" w:lineRule="auto"/>
        <w:rPr>
          <w:rFonts w:ascii="Calibri" w:eastAsia="Times New Roman" w:hAnsi="Calibri" w:cs="Calibri"/>
          <w:color w:val="000000"/>
          <w:kern w:val="0"/>
          <w14:ligatures w14:val="none"/>
        </w:rPr>
      </w:pPr>
      <w:r w:rsidRPr="00D214AB">
        <w:rPr>
          <w:rFonts w:ascii="Calibri" w:eastAsia="Times New Roman" w:hAnsi="Calibri" w:cs="Calibri"/>
          <w:color w:val="000000"/>
          <w:kern w:val="0"/>
          <w14:ligatures w14:val="none"/>
        </w:rPr>
        <w:t>Why is this Light Camp so important? Because the darkness in the world is growing deeper and deeper (Isaiaj 60:2; 2 Timothy 3:1).</w:t>
      </w:r>
    </w:p>
    <w:p w14:paraId="52997E37" w14:textId="28B0E0D5" w:rsidR="00335137" w:rsidRPr="00D214AB" w:rsidRDefault="00335137" w:rsidP="00D214AB">
      <w:pPr>
        <w:spacing w:after="0" w:line="240" w:lineRule="auto"/>
        <w:rPr>
          <w:rFonts w:ascii="Calibri" w:eastAsia="Times New Roman" w:hAnsi="Calibri" w:cs="Calibri"/>
          <w:color w:val="000000"/>
          <w:kern w:val="0"/>
          <w14:ligatures w14:val="none"/>
        </w:rPr>
      </w:pPr>
      <w:r w:rsidRPr="00D214AB">
        <w:rPr>
          <w:rFonts w:ascii="Calibri" w:eastAsia="Times New Roman" w:hAnsi="Calibri" w:cs="Calibri"/>
          <w:b/>
          <w:bCs/>
          <w:color w:val="000000"/>
          <w:kern w:val="0"/>
          <w14:ligatures w14:val="none"/>
        </w:rPr>
        <w:t>Why does the Bible speak about this darkness?</w:t>
      </w:r>
      <w:r w:rsidRPr="00D214AB">
        <w:rPr>
          <w:rFonts w:ascii="Calibri" w:eastAsia="Times New Roman" w:hAnsi="Calibri" w:cs="Calibri"/>
          <w:color w:val="000000"/>
          <w:kern w:val="0"/>
          <w14:ligatures w14:val="none"/>
        </w:rPr>
        <w:t xml:space="preserve"> It tells us that this darkness was already present when the visible world was created (Genesis 1:2). This was not simply a condition in which there was no physical light. Before the visible world was created, there had already been a spiritual fall in the spiritual realm that was created first.</w:t>
      </w:r>
      <w:r w:rsidR="00ED5D7E"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 xml:space="preserve">There were spiritual forces at work in that fall. They were the fallen </w:t>
      </w:r>
      <w:r w:rsidR="00C92197">
        <w:rPr>
          <w:rFonts w:ascii="Calibri" w:hAnsi="Calibri" w:cs="Calibri" w:hint="eastAsia"/>
          <w:color w:val="000000"/>
          <w:kern w:val="0"/>
          <w14:ligatures w14:val="none"/>
        </w:rPr>
        <w:t>spirit</w:t>
      </w:r>
      <w:r w:rsidRPr="00D214AB">
        <w:rPr>
          <w:rFonts w:ascii="Calibri" w:eastAsia="Times New Roman" w:hAnsi="Calibri" w:cs="Calibri"/>
          <w:color w:val="000000"/>
          <w:kern w:val="0"/>
          <w14:ligatures w14:val="none"/>
        </w:rPr>
        <w:t>s, those who followed the one whom we call Satan and the devil.</w:t>
      </w:r>
      <w:r w:rsidR="00ED5D7E"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They are called “the power of darkness” (Luke 22:53</w:t>
      </w:r>
      <w:r w:rsidR="00C92197">
        <w:rPr>
          <w:rFonts w:ascii="Calibri" w:hAnsi="Calibri" w:cs="Calibri" w:hint="eastAsia"/>
          <w:color w:val="000000"/>
          <w:kern w:val="0"/>
          <w14:ligatures w14:val="none"/>
        </w:rPr>
        <w:t xml:space="preserve">) </w:t>
      </w:r>
      <w:r w:rsidRPr="00D214AB">
        <w:rPr>
          <w:rFonts w:ascii="Calibri" w:eastAsia="Times New Roman" w:hAnsi="Calibri" w:cs="Calibri"/>
          <w:color w:val="000000"/>
          <w:kern w:val="0"/>
          <w14:ligatures w14:val="none"/>
        </w:rPr>
        <w:t>and “the rulers of the darkness of this world” and “spiritual forces of evil” (Eph</w:t>
      </w:r>
      <w:r w:rsidR="00ED5D7E" w:rsidRPr="00D214AB">
        <w:rPr>
          <w:rFonts w:ascii="Calibri" w:eastAsia="Times New Roman" w:hAnsi="Calibri" w:cs="Calibri"/>
          <w:color w:val="000000"/>
          <w:kern w:val="0"/>
          <w14:ligatures w14:val="none"/>
        </w:rPr>
        <w:t>esians</w:t>
      </w:r>
      <w:r w:rsidRPr="00D214AB">
        <w:rPr>
          <w:rFonts w:ascii="Calibri" w:eastAsia="Times New Roman" w:hAnsi="Calibri" w:cs="Calibri"/>
          <w:color w:val="000000"/>
          <w:kern w:val="0"/>
          <w14:ligatures w14:val="none"/>
        </w:rPr>
        <w:t xml:space="preserve"> 6:12).</w:t>
      </w:r>
    </w:p>
    <w:p w14:paraId="02FC7652" w14:textId="46F5621C" w:rsidR="00335137" w:rsidRPr="00D214AB" w:rsidRDefault="00335137" w:rsidP="00D214AB">
      <w:pPr>
        <w:spacing w:after="0" w:line="240" w:lineRule="auto"/>
        <w:rPr>
          <w:rFonts w:ascii="Calibri" w:eastAsia="Times New Roman" w:hAnsi="Calibri" w:cs="Calibri"/>
          <w:b/>
          <w:bCs/>
          <w:color w:val="000000"/>
          <w:kern w:val="0"/>
          <w14:ligatures w14:val="none"/>
        </w:rPr>
      </w:pPr>
      <w:r w:rsidRPr="00D214AB">
        <w:rPr>
          <w:rFonts w:ascii="Calibri" w:eastAsia="Times New Roman" w:hAnsi="Calibri" w:cs="Calibri"/>
          <w:b/>
          <w:bCs/>
          <w:color w:val="000000"/>
          <w:kern w:val="0"/>
          <w14:ligatures w14:val="none"/>
        </w:rPr>
        <w:t>They fell and were cast down to the earth (Rev</w:t>
      </w:r>
      <w:r w:rsidR="00ED5D7E" w:rsidRPr="00D214AB">
        <w:rPr>
          <w:rFonts w:ascii="Calibri" w:eastAsia="Times New Roman" w:hAnsi="Calibri" w:cs="Calibri"/>
          <w:b/>
          <w:bCs/>
          <w:color w:val="000000"/>
          <w:kern w:val="0"/>
          <w14:ligatures w14:val="none"/>
        </w:rPr>
        <w:t>elation</w:t>
      </w:r>
      <w:r w:rsidRPr="00D214AB">
        <w:rPr>
          <w:rFonts w:ascii="Calibri" w:eastAsia="Times New Roman" w:hAnsi="Calibri" w:cs="Calibri"/>
          <w:b/>
          <w:bCs/>
          <w:color w:val="000000"/>
          <w:kern w:val="0"/>
          <w14:ligatures w14:val="none"/>
        </w:rPr>
        <w:t xml:space="preserve"> 12:9), and they were the ones who tempted and brought down Adam and Eve, the first human beings (Gen</w:t>
      </w:r>
      <w:r w:rsidR="00ED5D7E" w:rsidRPr="00D214AB">
        <w:rPr>
          <w:rFonts w:ascii="Calibri" w:eastAsia="Times New Roman" w:hAnsi="Calibri" w:cs="Calibri"/>
          <w:b/>
          <w:bCs/>
          <w:color w:val="000000"/>
          <w:kern w:val="0"/>
          <w14:ligatures w14:val="none"/>
        </w:rPr>
        <w:t>esis</w:t>
      </w:r>
      <w:r w:rsidRPr="00D214AB">
        <w:rPr>
          <w:rFonts w:ascii="Calibri" w:eastAsia="Times New Roman" w:hAnsi="Calibri" w:cs="Calibri"/>
          <w:b/>
          <w:bCs/>
          <w:color w:val="000000"/>
          <w:kern w:val="0"/>
          <w14:ligatures w14:val="none"/>
        </w:rPr>
        <w:t xml:space="preserve"> 3:1–5).</w:t>
      </w:r>
      <w:r w:rsidR="00ED5D7E" w:rsidRPr="00D214AB">
        <w:rPr>
          <w:rFonts w:ascii="Calibri" w:eastAsia="Times New Roman" w:hAnsi="Calibri" w:cs="Calibri"/>
          <w:b/>
          <w:bCs/>
          <w:color w:val="000000"/>
          <w:kern w:val="0"/>
          <w14:ligatures w14:val="none"/>
        </w:rPr>
        <w:t xml:space="preserve"> </w:t>
      </w:r>
      <w:r w:rsidRPr="00D214AB">
        <w:rPr>
          <w:rFonts w:ascii="Calibri" w:eastAsia="Times New Roman" w:hAnsi="Calibri" w:cs="Calibri"/>
          <w:color w:val="000000"/>
          <w:kern w:val="0"/>
          <w14:ligatures w14:val="none"/>
        </w:rPr>
        <w:t>They are the ones who corrupt the world, who kill and destroy human lives, and who carry out evil works (John 10:10).</w:t>
      </w:r>
      <w:r w:rsidR="00ED5D7E" w:rsidRPr="00D214AB">
        <w:rPr>
          <w:rFonts w:ascii="Calibri" w:eastAsia="Times New Roman" w:hAnsi="Calibri" w:cs="Calibri"/>
          <w:b/>
          <w:bCs/>
          <w:color w:val="000000"/>
          <w:kern w:val="0"/>
          <w14:ligatures w14:val="none"/>
        </w:rPr>
        <w:t xml:space="preserve"> </w:t>
      </w:r>
      <w:r w:rsidRPr="00D214AB">
        <w:rPr>
          <w:rFonts w:ascii="Calibri" w:eastAsia="Times New Roman" w:hAnsi="Calibri" w:cs="Calibri"/>
          <w:color w:val="000000"/>
          <w:kern w:val="0"/>
          <w14:ligatures w14:val="none"/>
        </w:rPr>
        <w:t>Why do evil things continue to happen in the world? Why do works of darkness continue in individual lives? We send our children to school hoping that they will have a better future, but why are they wounded even there, and why do things happen that we cannot understand? It is because the spirits of darkness are at work there.</w:t>
      </w:r>
    </w:p>
    <w:p w14:paraId="2A53C78F" w14:textId="1826BCE9" w:rsidR="00335137" w:rsidRPr="00D214AB" w:rsidRDefault="00335137" w:rsidP="00D214AB">
      <w:pPr>
        <w:spacing w:after="0" w:line="240" w:lineRule="auto"/>
        <w:rPr>
          <w:rFonts w:ascii="Calibri" w:eastAsia="Times New Roman" w:hAnsi="Calibri" w:cs="Calibri"/>
          <w:color w:val="000000"/>
          <w:kern w:val="0"/>
          <w14:ligatures w14:val="none"/>
        </w:rPr>
      </w:pPr>
      <w:r w:rsidRPr="00D214AB">
        <w:rPr>
          <w:rFonts w:ascii="Calibri" w:eastAsia="Times New Roman" w:hAnsi="Calibri" w:cs="Calibri"/>
          <w:b/>
          <w:bCs/>
          <w:color w:val="000000"/>
          <w:kern w:val="0"/>
          <w14:ligatures w14:val="none"/>
        </w:rPr>
        <w:t>This is where the failure of Eli the priest’s sons, described so vividly in 1 Samuel 2, began.</w:t>
      </w:r>
      <w:r w:rsidRPr="00D214AB">
        <w:rPr>
          <w:rFonts w:ascii="Calibri" w:eastAsia="Times New Roman" w:hAnsi="Calibri" w:cs="Calibri"/>
          <w:color w:val="000000"/>
          <w:kern w:val="0"/>
          <w14:ligatures w14:val="none"/>
        </w:rPr>
        <w:t xml:space="preserve"> They did not merely commit evil deeds</w:t>
      </w:r>
      <w:r w:rsidR="00ED5D7E" w:rsidRPr="00D214AB">
        <w:rPr>
          <w:rFonts w:ascii="Calibri" w:eastAsia="Times New Roman" w:hAnsi="Calibri" w:cs="Calibri"/>
          <w:color w:val="000000"/>
          <w:kern w:val="0"/>
          <w14:ligatures w14:val="none"/>
        </w:rPr>
        <w:t>. T</w:t>
      </w:r>
      <w:r w:rsidRPr="00D214AB">
        <w:rPr>
          <w:rFonts w:ascii="Calibri" w:eastAsia="Times New Roman" w:hAnsi="Calibri" w:cs="Calibri"/>
          <w:color w:val="000000"/>
          <w:kern w:val="0"/>
          <w14:ligatures w14:val="none"/>
        </w:rPr>
        <w:t>he Bible says that they </w:t>
      </w:r>
      <w:r w:rsidRPr="00D214AB">
        <w:rPr>
          <w:rFonts w:ascii="Calibri" w:eastAsia="Times New Roman" w:hAnsi="Calibri" w:cs="Calibri"/>
          <w:b/>
          <w:bCs/>
          <w:color w:val="000000"/>
          <w:kern w:val="0"/>
          <w14:ligatures w14:val="none"/>
        </w:rPr>
        <w:t>despised the sacrifice</w:t>
      </w:r>
      <w:r w:rsidR="00ED5D7E" w:rsidRPr="00D214AB">
        <w:rPr>
          <w:rFonts w:ascii="Calibri" w:eastAsia="Times New Roman" w:hAnsi="Calibri" w:cs="Calibri"/>
          <w:b/>
          <w:bCs/>
          <w:color w:val="000000"/>
          <w:kern w:val="0"/>
          <w14:ligatures w14:val="none"/>
        </w:rPr>
        <w:t xml:space="preserve"> (worship)</w:t>
      </w:r>
      <w:r w:rsidRPr="00D214AB">
        <w:rPr>
          <w:rFonts w:ascii="Calibri" w:eastAsia="Times New Roman" w:hAnsi="Calibri" w:cs="Calibri"/>
          <w:b/>
          <w:bCs/>
          <w:color w:val="000000"/>
          <w:kern w:val="0"/>
          <w14:ligatures w14:val="none"/>
        </w:rPr>
        <w:t xml:space="preserve"> of the </w:t>
      </w:r>
      <w:r w:rsidR="00ED5D7E" w:rsidRPr="00D214AB">
        <w:rPr>
          <w:rFonts w:ascii="Calibri" w:eastAsia="Times New Roman" w:hAnsi="Calibri" w:cs="Calibri"/>
          <w:b/>
          <w:bCs/>
          <w:color w:val="000000"/>
          <w:kern w:val="0"/>
          <w14:ligatures w14:val="none"/>
        </w:rPr>
        <w:t xml:space="preserve">Lord </w:t>
      </w:r>
      <w:r w:rsidRPr="00D214AB">
        <w:rPr>
          <w:rFonts w:ascii="Calibri" w:eastAsia="Times New Roman" w:hAnsi="Calibri" w:cs="Calibri"/>
          <w:color w:val="000000"/>
          <w:kern w:val="0"/>
          <w14:ligatures w14:val="none"/>
        </w:rPr>
        <w:t>(1 Sam</w:t>
      </w:r>
      <w:r w:rsidR="00ED5D7E" w:rsidRPr="00D214AB">
        <w:rPr>
          <w:rFonts w:ascii="Calibri" w:eastAsia="Times New Roman" w:hAnsi="Calibri" w:cs="Calibri"/>
          <w:color w:val="000000"/>
          <w:kern w:val="0"/>
          <w14:ligatures w14:val="none"/>
        </w:rPr>
        <w:t xml:space="preserve">uel </w:t>
      </w:r>
      <w:r w:rsidRPr="00D214AB">
        <w:rPr>
          <w:rFonts w:ascii="Calibri" w:eastAsia="Times New Roman" w:hAnsi="Calibri" w:cs="Calibri"/>
          <w:color w:val="000000"/>
          <w:kern w:val="0"/>
          <w14:ligatures w14:val="none"/>
        </w:rPr>
        <w:t>2:17). This was what Satan himself had first done (Ezek</w:t>
      </w:r>
      <w:r w:rsidR="00ED5D7E" w:rsidRPr="00D214AB">
        <w:rPr>
          <w:rFonts w:ascii="Calibri" w:eastAsia="Times New Roman" w:hAnsi="Calibri" w:cs="Calibri"/>
          <w:color w:val="000000"/>
          <w:kern w:val="0"/>
          <w14:ligatures w14:val="none"/>
        </w:rPr>
        <w:t>iel</w:t>
      </w:r>
      <w:r w:rsidRPr="00D214AB">
        <w:rPr>
          <w:rFonts w:ascii="Calibri" w:eastAsia="Times New Roman" w:hAnsi="Calibri" w:cs="Calibri"/>
          <w:color w:val="000000"/>
          <w:kern w:val="0"/>
          <w14:ligatures w14:val="none"/>
        </w:rPr>
        <w:t xml:space="preserve"> 28:14–15).</w:t>
      </w:r>
    </w:p>
    <w:p w14:paraId="6B1B9363" w14:textId="1654F02A" w:rsidR="00335137" w:rsidRDefault="00335137" w:rsidP="00D214AB">
      <w:pPr>
        <w:spacing w:after="0" w:line="240" w:lineRule="auto"/>
        <w:rPr>
          <w:rFonts w:ascii="Calibri" w:eastAsia="Times New Roman" w:hAnsi="Calibri" w:cs="Calibri"/>
          <w:color w:val="000000"/>
          <w:kern w:val="0"/>
          <w14:ligatures w14:val="none"/>
        </w:rPr>
      </w:pPr>
      <w:r w:rsidRPr="00D214AB">
        <w:rPr>
          <w:rFonts w:ascii="Calibri" w:eastAsia="Times New Roman" w:hAnsi="Calibri" w:cs="Calibri"/>
          <w:color w:val="000000"/>
          <w:kern w:val="0"/>
          <w14:ligatures w14:val="none"/>
        </w:rPr>
        <w:t>The hell to which these spirits of darkness will go is described both as the lake of fire that never goes out (Rev</w:t>
      </w:r>
      <w:r w:rsidR="00ED5D7E" w:rsidRPr="00D214AB">
        <w:rPr>
          <w:rFonts w:ascii="Calibri" w:eastAsia="Times New Roman" w:hAnsi="Calibri" w:cs="Calibri"/>
          <w:color w:val="000000"/>
          <w:kern w:val="0"/>
          <w14:ligatures w14:val="none"/>
        </w:rPr>
        <w:t xml:space="preserve">elation </w:t>
      </w:r>
      <w:r w:rsidRPr="00D214AB">
        <w:rPr>
          <w:rFonts w:ascii="Calibri" w:eastAsia="Times New Roman" w:hAnsi="Calibri" w:cs="Calibri"/>
          <w:color w:val="000000"/>
          <w:kern w:val="0"/>
          <w14:ligatures w14:val="none"/>
        </w:rPr>
        <w:t>20:10) and as a place of eternal darkness (2 Pe</w:t>
      </w:r>
      <w:r w:rsidR="00ED5D7E" w:rsidRPr="00D214AB">
        <w:rPr>
          <w:rFonts w:ascii="Calibri" w:eastAsia="Times New Roman" w:hAnsi="Calibri" w:cs="Calibri"/>
          <w:color w:val="000000"/>
          <w:kern w:val="0"/>
          <w14:ligatures w14:val="none"/>
        </w:rPr>
        <w:t xml:space="preserve">ter </w:t>
      </w:r>
      <w:r w:rsidRPr="00D214AB">
        <w:rPr>
          <w:rFonts w:ascii="Calibri" w:eastAsia="Times New Roman" w:hAnsi="Calibri" w:cs="Calibri"/>
          <w:color w:val="000000"/>
          <w:kern w:val="0"/>
          <w14:ligatures w14:val="none"/>
        </w:rPr>
        <w:t>2:4; Jude 1:13). Hannah also described those who had afflicted her as being sent into the depths of darkness (1 Sam</w:t>
      </w:r>
      <w:r w:rsidR="00ED5D7E" w:rsidRPr="00D214AB">
        <w:rPr>
          <w:rFonts w:ascii="Calibri" w:eastAsia="Times New Roman" w:hAnsi="Calibri" w:cs="Calibri"/>
          <w:color w:val="000000"/>
          <w:kern w:val="0"/>
          <w14:ligatures w14:val="none"/>
        </w:rPr>
        <w:t xml:space="preserve">uel </w:t>
      </w:r>
      <w:r w:rsidRPr="00D214AB">
        <w:rPr>
          <w:rFonts w:ascii="Calibri" w:eastAsia="Times New Roman" w:hAnsi="Calibri" w:cs="Calibri"/>
          <w:color w:val="000000"/>
          <w:kern w:val="0"/>
          <w14:ligatures w14:val="none"/>
        </w:rPr>
        <w:t>2:9).</w:t>
      </w:r>
    </w:p>
    <w:p w14:paraId="697174A3" w14:textId="77777777" w:rsidR="00D214AB" w:rsidRDefault="00D214AB" w:rsidP="00D214AB">
      <w:pPr>
        <w:spacing w:after="0" w:line="240" w:lineRule="auto"/>
        <w:rPr>
          <w:rFonts w:ascii="Calibri" w:eastAsia="Times New Roman" w:hAnsi="Calibri" w:cs="Calibri"/>
          <w:color w:val="000000"/>
          <w:kern w:val="0"/>
          <w14:ligatures w14:val="none"/>
        </w:rPr>
      </w:pPr>
    </w:p>
    <w:p w14:paraId="7C34E900" w14:textId="77777777" w:rsidR="00D214AB" w:rsidRPr="00D214AB" w:rsidRDefault="00D214AB" w:rsidP="00D214AB">
      <w:pPr>
        <w:spacing w:after="0" w:line="240" w:lineRule="auto"/>
        <w:rPr>
          <w:rFonts w:ascii="Calibri" w:eastAsia="Times New Roman" w:hAnsi="Calibri" w:cs="Calibri"/>
          <w:color w:val="000000"/>
          <w:kern w:val="0"/>
          <w14:ligatures w14:val="none"/>
        </w:rPr>
      </w:pPr>
    </w:p>
    <w:p w14:paraId="1BF23707" w14:textId="77777777" w:rsidR="00335137" w:rsidRPr="00D214AB" w:rsidRDefault="00335137" w:rsidP="00D214AB">
      <w:pPr>
        <w:spacing w:after="0" w:line="240" w:lineRule="auto"/>
        <w:outlineLvl w:val="1"/>
        <w:rPr>
          <w:rFonts w:ascii="Calibri" w:eastAsia="Times New Roman" w:hAnsi="Calibri" w:cs="Calibri"/>
          <w:b/>
          <w:bCs/>
          <w:color w:val="000000"/>
          <w:kern w:val="0"/>
          <w14:ligatures w14:val="none"/>
        </w:rPr>
      </w:pPr>
      <w:r w:rsidRPr="00D214AB">
        <w:rPr>
          <w:rFonts w:ascii="Calibri" w:eastAsia="Times New Roman" w:hAnsi="Calibri" w:cs="Calibri"/>
          <w:b/>
          <w:bCs/>
          <w:color w:val="000000"/>
          <w:kern w:val="0"/>
          <w14:ligatures w14:val="none"/>
        </w:rPr>
        <w:t>1. God did not want us to live in this darkness or remain in a place of eternal darkness.</w:t>
      </w:r>
    </w:p>
    <w:p w14:paraId="0E5BDFC0" w14:textId="42FEB503" w:rsidR="00335137" w:rsidRPr="00D214AB" w:rsidRDefault="00335137" w:rsidP="00D214AB">
      <w:pPr>
        <w:spacing w:after="0" w:line="240" w:lineRule="auto"/>
        <w:outlineLvl w:val="2"/>
        <w:rPr>
          <w:rFonts w:ascii="Calibri" w:eastAsia="Times New Roman" w:hAnsi="Calibri" w:cs="Calibri"/>
          <w:b/>
          <w:bCs/>
          <w:color w:val="000000"/>
          <w:kern w:val="0"/>
          <w14:ligatures w14:val="none"/>
        </w:rPr>
      </w:pPr>
      <w:r w:rsidRPr="00D214AB">
        <w:rPr>
          <w:rFonts w:ascii="Calibri" w:eastAsia="Times New Roman" w:hAnsi="Calibri" w:cs="Calibri"/>
          <w:b/>
          <w:bCs/>
          <w:color w:val="000000"/>
          <w:kern w:val="0"/>
          <w14:ligatures w14:val="none"/>
        </w:rPr>
        <w:t>1) Therefore, He sent His Son as the Christ, and He is called the Light of mankind (John 1:4).</w:t>
      </w:r>
      <w:r w:rsidR="00ED5D7E" w:rsidRPr="00D214AB">
        <w:rPr>
          <w:rFonts w:ascii="Calibri" w:eastAsia="Times New Roman" w:hAnsi="Calibri" w:cs="Calibri"/>
          <w:b/>
          <w:bCs/>
          <w:color w:val="000000"/>
          <w:kern w:val="0"/>
          <w14:ligatures w14:val="none"/>
        </w:rPr>
        <w:t xml:space="preserve"> </w:t>
      </w:r>
      <w:r w:rsidRPr="00D214AB">
        <w:rPr>
          <w:rFonts w:ascii="Calibri" w:eastAsia="Times New Roman" w:hAnsi="Calibri" w:cs="Calibri"/>
          <w:color w:val="000000"/>
          <w:kern w:val="0"/>
          <w14:ligatures w14:val="none"/>
        </w:rPr>
        <w:t>Yet people did not understand that Light. Instead, they blocked and opposed the Light.</w:t>
      </w:r>
      <w:r w:rsidR="00ED5D7E" w:rsidRPr="00D214AB">
        <w:rPr>
          <w:rFonts w:ascii="Calibri" w:eastAsia="Times New Roman" w:hAnsi="Calibri" w:cs="Calibri"/>
          <w:b/>
          <w:bCs/>
          <w:color w:val="000000"/>
          <w:kern w:val="0"/>
          <w14:ligatures w14:val="none"/>
        </w:rPr>
        <w:t xml:space="preserve"> </w:t>
      </w:r>
      <w:r w:rsidRPr="00D214AB">
        <w:rPr>
          <w:rFonts w:ascii="Calibri" w:eastAsia="Times New Roman" w:hAnsi="Calibri" w:cs="Calibri"/>
          <w:color w:val="000000"/>
          <w:kern w:val="0"/>
          <w14:ligatures w14:val="none"/>
        </w:rPr>
        <w:t>However, in every age there were those who recognized Him as the Light of their lives and received Him. Who were they?</w:t>
      </w:r>
      <w:r w:rsidR="00ED5D7E" w:rsidRPr="00D214AB">
        <w:rPr>
          <w:rFonts w:ascii="Calibri" w:eastAsia="Times New Roman" w:hAnsi="Calibri" w:cs="Calibri"/>
          <w:b/>
          <w:bCs/>
          <w:color w:val="000000"/>
          <w:kern w:val="0"/>
          <w14:ligatures w14:val="none"/>
        </w:rPr>
        <w:t xml:space="preserve"> </w:t>
      </w:r>
      <w:r w:rsidRPr="00D214AB">
        <w:rPr>
          <w:rFonts w:ascii="Calibri" w:eastAsia="Times New Roman" w:hAnsi="Calibri" w:cs="Calibri"/>
          <w:color w:val="000000"/>
          <w:kern w:val="0"/>
          <w14:ligatures w14:val="none"/>
        </w:rPr>
        <w:t>They became children of God (John 1:12), and they are called children of light (Eph</w:t>
      </w:r>
      <w:r w:rsidR="00ED5D7E" w:rsidRPr="00D214AB">
        <w:rPr>
          <w:rFonts w:ascii="Calibri" w:eastAsia="Times New Roman" w:hAnsi="Calibri" w:cs="Calibri"/>
          <w:color w:val="000000"/>
          <w:kern w:val="0"/>
          <w14:ligatures w14:val="none"/>
        </w:rPr>
        <w:t>esians</w:t>
      </w:r>
      <w:r w:rsidRPr="00D214AB">
        <w:rPr>
          <w:rFonts w:ascii="Calibri" w:eastAsia="Times New Roman" w:hAnsi="Calibri" w:cs="Calibri"/>
          <w:color w:val="000000"/>
          <w:kern w:val="0"/>
          <w14:ligatures w14:val="none"/>
        </w:rPr>
        <w:t xml:space="preserve"> 5:8). I am not the light itself; I am one who possesses the Light.</w:t>
      </w:r>
    </w:p>
    <w:p w14:paraId="57C6217C" w14:textId="57C6B7B5" w:rsidR="00335137" w:rsidRPr="00D214AB" w:rsidRDefault="00335137" w:rsidP="00D214AB">
      <w:pPr>
        <w:spacing w:after="0" w:line="240" w:lineRule="auto"/>
        <w:outlineLvl w:val="2"/>
        <w:rPr>
          <w:rFonts w:ascii="Calibri" w:eastAsia="Times New Roman" w:hAnsi="Calibri" w:cs="Calibri"/>
          <w:b/>
          <w:bCs/>
          <w:color w:val="000000"/>
          <w:kern w:val="0"/>
          <w14:ligatures w14:val="none"/>
        </w:rPr>
      </w:pPr>
      <w:r w:rsidRPr="00D214AB">
        <w:rPr>
          <w:rFonts w:ascii="Calibri" w:eastAsia="Times New Roman" w:hAnsi="Calibri" w:cs="Calibri"/>
          <w:b/>
          <w:bCs/>
          <w:color w:val="000000"/>
          <w:kern w:val="0"/>
          <w14:ligatures w14:val="none"/>
        </w:rPr>
        <w:t>2) How does the Bible describe salvation?</w:t>
      </w:r>
      <w:r w:rsidR="00ED5D7E" w:rsidRPr="00D214AB">
        <w:rPr>
          <w:rFonts w:ascii="Calibri" w:eastAsia="Times New Roman" w:hAnsi="Calibri" w:cs="Calibri"/>
          <w:b/>
          <w:bCs/>
          <w:color w:val="000000"/>
          <w:kern w:val="0"/>
          <w14:ligatures w14:val="none"/>
        </w:rPr>
        <w:t xml:space="preserve"> </w:t>
      </w:r>
      <w:r w:rsidRPr="00D214AB">
        <w:rPr>
          <w:rFonts w:ascii="Calibri" w:eastAsia="Times New Roman" w:hAnsi="Calibri" w:cs="Calibri"/>
          <w:color w:val="000000"/>
          <w:kern w:val="0"/>
          <w14:ligatures w14:val="none"/>
        </w:rPr>
        <w:t>It is the state in which I receive Christ, escape from all sin, curses, and destiny, and become a child of God.</w:t>
      </w:r>
      <w:r w:rsidR="00ED5D7E" w:rsidRPr="00D214AB">
        <w:rPr>
          <w:rFonts w:ascii="Calibri" w:eastAsia="Times New Roman" w:hAnsi="Calibri" w:cs="Calibri"/>
          <w:b/>
          <w:bCs/>
          <w:color w:val="000000"/>
          <w:kern w:val="0"/>
          <w14:ligatures w14:val="none"/>
        </w:rPr>
        <w:t xml:space="preserve"> </w:t>
      </w:r>
      <w:r w:rsidRPr="00D214AB">
        <w:rPr>
          <w:rFonts w:ascii="Calibri" w:eastAsia="Times New Roman" w:hAnsi="Calibri" w:cs="Calibri"/>
          <w:color w:val="000000"/>
          <w:kern w:val="0"/>
          <w14:ligatures w14:val="none"/>
        </w:rPr>
        <w:t>How does the Bible describe this more specifically? It says that we have been delivered from the hand of Satan (Luke 1:71) and transferred from the kingdom of darkness into the kingdom of God’s Son (Col</w:t>
      </w:r>
      <w:r w:rsidR="00ED5D7E" w:rsidRPr="00D214AB">
        <w:rPr>
          <w:rFonts w:ascii="Calibri" w:eastAsia="Times New Roman" w:hAnsi="Calibri" w:cs="Calibri"/>
          <w:color w:val="000000"/>
          <w:kern w:val="0"/>
          <w14:ligatures w14:val="none"/>
        </w:rPr>
        <w:t xml:space="preserve">ossaisn </w:t>
      </w:r>
      <w:r w:rsidRPr="00D214AB">
        <w:rPr>
          <w:rFonts w:ascii="Calibri" w:eastAsia="Times New Roman" w:hAnsi="Calibri" w:cs="Calibri"/>
          <w:color w:val="000000"/>
          <w:kern w:val="0"/>
          <w14:ligatures w14:val="none"/>
        </w:rPr>
        <w:t>1:13).</w:t>
      </w:r>
      <w:r w:rsidR="00ED5D7E" w:rsidRPr="00D214AB">
        <w:rPr>
          <w:rFonts w:ascii="Calibri" w:eastAsia="Times New Roman" w:hAnsi="Calibri" w:cs="Calibri"/>
          <w:b/>
          <w:bCs/>
          <w:color w:val="000000"/>
          <w:kern w:val="0"/>
          <w14:ligatures w14:val="none"/>
        </w:rPr>
        <w:t xml:space="preserve"> </w:t>
      </w:r>
      <w:r w:rsidRPr="00D214AB">
        <w:rPr>
          <w:rFonts w:ascii="Calibri" w:eastAsia="Times New Roman" w:hAnsi="Calibri" w:cs="Calibri"/>
          <w:color w:val="000000"/>
          <w:kern w:val="0"/>
          <w14:ligatures w14:val="none"/>
        </w:rPr>
        <w:t>Therefore, we have become citizens of the kingdom of God and people who are to enjoy the blessings of that kingdom (Eph</w:t>
      </w:r>
      <w:r w:rsidR="00D214AB" w:rsidRPr="00D214AB">
        <w:rPr>
          <w:rFonts w:ascii="Calibri" w:eastAsia="Times New Roman" w:hAnsi="Calibri" w:cs="Calibri"/>
          <w:color w:val="000000"/>
          <w:kern w:val="0"/>
          <w14:ligatures w14:val="none"/>
        </w:rPr>
        <w:t xml:space="preserve">esians </w:t>
      </w:r>
      <w:r w:rsidRPr="00D214AB">
        <w:rPr>
          <w:rFonts w:ascii="Calibri" w:eastAsia="Times New Roman" w:hAnsi="Calibri" w:cs="Calibri"/>
          <w:color w:val="000000"/>
          <w:kern w:val="0"/>
          <w14:ligatures w14:val="none"/>
        </w:rPr>
        <w:t>1:3–5). There is no reason for us to live under oppression any longer (Acts 10:38).</w:t>
      </w:r>
      <w:r w:rsidR="00D214AB" w:rsidRPr="00D214AB">
        <w:rPr>
          <w:rFonts w:ascii="Calibri" w:eastAsia="Times New Roman" w:hAnsi="Calibri" w:cs="Calibri"/>
          <w:b/>
          <w:bCs/>
          <w:color w:val="000000"/>
          <w:kern w:val="0"/>
          <w14:ligatures w14:val="none"/>
        </w:rPr>
        <w:t xml:space="preserve"> </w:t>
      </w:r>
      <w:r w:rsidRPr="00D214AB">
        <w:rPr>
          <w:rFonts w:ascii="Calibri" w:eastAsia="Times New Roman" w:hAnsi="Calibri" w:cs="Calibri"/>
          <w:color w:val="000000"/>
          <w:kern w:val="0"/>
          <w14:ligatures w14:val="none"/>
        </w:rPr>
        <w:t>Enjoying this blessing is the true life of faith.</w:t>
      </w:r>
    </w:p>
    <w:p w14:paraId="66FF7C71" w14:textId="3F4ACCDA" w:rsidR="00335137" w:rsidRPr="00966E4C" w:rsidRDefault="00335137" w:rsidP="00D214AB">
      <w:pPr>
        <w:spacing w:after="0" w:line="240" w:lineRule="auto"/>
        <w:outlineLvl w:val="2"/>
        <w:rPr>
          <w:rFonts w:ascii="Calibri" w:hAnsi="Calibri" w:cs="Calibri" w:hint="eastAsia"/>
          <w:b/>
          <w:bCs/>
          <w:color w:val="000000"/>
          <w:kern w:val="0"/>
          <w14:ligatures w14:val="none"/>
        </w:rPr>
      </w:pPr>
      <w:r w:rsidRPr="00D214AB">
        <w:rPr>
          <w:rFonts w:ascii="Calibri" w:eastAsia="Times New Roman" w:hAnsi="Calibri" w:cs="Calibri"/>
          <w:b/>
          <w:bCs/>
          <w:color w:val="000000"/>
          <w:kern w:val="0"/>
          <w14:ligatures w14:val="none"/>
        </w:rPr>
        <w:t>3) It does not stop there. We have become people who can stand against and overcome the powers of darkness</w:t>
      </w:r>
      <w:r w:rsidR="00966E4C">
        <w:rPr>
          <w:rFonts w:ascii="Calibri" w:hAnsi="Calibri" w:cs="Calibri" w:hint="eastAsia"/>
          <w:b/>
          <w:bCs/>
          <w:color w:val="000000"/>
          <w:kern w:val="0"/>
          <w14:ligatures w14:val="none"/>
        </w:rPr>
        <w:t xml:space="preserve"> with this power of the light.</w:t>
      </w:r>
    </w:p>
    <w:p w14:paraId="4E6DEBD8" w14:textId="349FA9F6" w:rsidR="00335137" w:rsidRPr="00D214AB" w:rsidRDefault="00335137" w:rsidP="00D214AB">
      <w:pPr>
        <w:spacing w:after="0" w:line="240" w:lineRule="auto"/>
        <w:rPr>
          <w:rFonts w:ascii="Calibri" w:eastAsia="Times New Roman" w:hAnsi="Calibri" w:cs="Calibri"/>
          <w:color w:val="000000"/>
          <w:kern w:val="0"/>
          <w14:ligatures w14:val="none"/>
        </w:rPr>
      </w:pPr>
      <w:r w:rsidRPr="00D214AB">
        <w:rPr>
          <w:rFonts w:ascii="Calibri" w:eastAsia="Times New Roman" w:hAnsi="Calibri" w:cs="Calibri"/>
          <w:b/>
          <w:bCs/>
          <w:color w:val="000000"/>
          <w:kern w:val="0"/>
          <w14:ligatures w14:val="none"/>
        </w:rPr>
        <w:t>① The powers of darkness are covering this world.</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b/>
          <w:bCs/>
          <w:color w:val="000000"/>
          <w:kern w:val="0"/>
          <w14:ligatures w14:val="none"/>
        </w:rPr>
        <w:t xml:space="preserve">This is an age in which darkness covers the church, darkness covers the field, and dragging the next generation </w:t>
      </w:r>
      <w:r w:rsidR="00D214AB" w:rsidRPr="00D214AB">
        <w:rPr>
          <w:rFonts w:ascii="Calibri" w:eastAsia="Times New Roman" w:hAnsi="Calibri" w:cs="Calibri"/>
          <w:b/>
          <w:bCs/>
          <w:color w:val="000000"/>
          <w:kern w:val="0"/>
          <w14:ligatures w14:val="none"/>
        </w:rPr>
        <w:t>in the darkness</w:t>
      </w:r>
      <w:r w:rsidRPr="00D214AB">
        <w:rPr>
          <w:rFonts w:ascii="Calibri" w:eastAsia="Times New Roman" w:hAnsi="Calibri" w:cs="Calibri"/>
          <w:b/>
          <w:bCs/>
          <w:color w:val="000000"/>
          <w:kern w:val="0"/>
          <w14:ligatures w14:val="none"/>
        </w:rPr>
        <w:t>.</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God has called us to save these three fields (1 Pet</w:t>
      </w:r>
      <w:r w:rsidR="00D214AB" w:rsidRPr="00D214AB">
        <w:rPr>
          <w:rFonts w:ascii="Calibri" w:eastAsia="Times New Roman" w:hAnsi="Calibri" w:cs="Calibri"/>
          <w:color w:val="000000"/>
          <w:kern w:val="0"/>
          <w14:ligatures w14:val="none"/>
        </w:rPr>
        <w:t xml:space="preserve">er </w:t>
      </w:r>
      <w:r w:rsidRPr="00D214AB">
        <w:rPr>
          <w:rFonts w:ascii="Calibri" w:eastAsia="Times New Roman" w:hAnsi="Calibri" w:cs="Calibri"/>
          <w:color w:val="000000"/>
          <w:kern w:val="0"/>
          <w14:ligatures w14:val="none"/>
        </w:rPr>
        <w:t>2:9).</w:t>
      </w:r>
    </w:p>
    <w:p w14:paraId="28314431" w14:textId="5BD01314" w:rsidR="00335137" w:rsidRPr="00D214AB" w:rsidRDefault="00335137" w:rsidP="00D214AB">
      <w:pPr>
        <w:spacing w:after="0" w:line="240" w:lineRule="auto"/>
        <w:rPr>
          <w:rFonts w:ascii="Calibri" w:eastAsia="Times New Roman" w:hAnsi="Calibri" w:cs="Calibri"/>
          <w:color w:val="000000"/>
          <w:kern w:val="0"/>
          <w14:ligatures w14:val="none"/>
        </w:rPr>
      </w:pPr>
      <w:r w:rsidRPr="00D214AB">
        <w:rPr>
          <w:rFonts w:ascii="Calibri" w:eastAsia="Times New Roman" w:hAnsi="Calibri" w:cs="Calibri"/>
          <w:b/>
          <w:bCs/>
          <w:color w:val="000000"/>
          <w:kern w:val="0"/>
          <w14:ligatures w14:val="none"/>
        </w:rPr>
        <w:t>② God has actually given us authority and power.</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b/>
          <w:bCs/>
          <w:color w:val="000000"/>
          <w:kern w:val="0"/>
          <w14:ligatures w14:val="none"/>
        </w:rPr>
        <w:t>We are those who possess the authority of Christ. This is why the Bible calls us “a royal priesthood.”</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When we pray with that authority, power is revealed.</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It is </w:t>
      </w:r>
      <w:r w:rsidR="00D214AB" w:rsidRPr="00D214AB">
        <w:rPr>
          <w:rFonts w:ascii="Calibri" w:eastAsia="Times New Roman" w:hAnsi="Calibri" w:cs="Calibri"/>
          <w:color w:val="000000"/>
          <w:kern w:val="0"/>
          <w14:ligatures w14:val="none"/>
        </w:rPr>
        <w:t>“</w:t>
      </w:r>
      <w:r w:rsidRPr="00D214AB">
        <w:rPr>
          <w:rFonts w:ascii="Calibri" w:eastAsia="Times New Roman" w:hAnsi="Calibri" w:cs="Calibri"/>
          <w:color w:val="000000"/>
          <w:kern w:val="0"/>
          <w14:ligatures w14:val="none"/>
        </w:rPr>
        <w:t>Heavenly Power</w:t>
      </w:r>
      <w:r w:rsidR="00D214AB" w:rsidRPr="00D214AB">
        <w:rPr>
          <w:rFonts w:ascii="Calibri" w:eastAsia="Times New Roman" w:hAnsi="Calibri" w:cs="Calibri"/>
          <w:color w:val="000000"/>
          <w:kern w:val="0"/>
          <w14:ligatures w14:val="none"/>
        </w:rPr>
        <w:t>”</w:t>
      </w:r>
      <w:r w:rsidRPr="00D214AB">
        <w:rPr>
          <w:rFonts w:ascii="Calibri" w:eastAsia="Times New Roman" w:hAnsi="Calibri" w:cs="Calibri"/>
          <w:color w:val="000000"/>
          <w:kern w:val="0"/>
          <w14:ligatures w14:val="none"/>
        </w:rPr>
        <w:t>, the power of heaven that overcomes the ruler of the kingdom of the air.</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It is </w:t>
      </w:r>
      <w:r w:rsidR="00D214AB" w:rsidRPr="00D214AB">
        <w:rPr>
          <w:rFonts w:ascii="Calibri" w:eastAsia="Times New Roman" w:hAnsi="Calibri" w:cs="Calibri"/>
          <w:color w:val="000000"/>
          <w:kern w:val="0"/>
          <w14:ligatures w14:val="none"/>
        </w:rPr>
        <w:t>“</w:t>
      </w:r>
      <w:r w:rsidRPr="00D214AB">
        <w:rPr>
          <w:rFonts w:ascii="Calibri" w:eastAsia="Times New Roman" w:hAnsi="Calibri" w:cs="Calibri"/>
          <w:color w:val="000000"/>
          <w:kern w:val="0"/>
          <w14:ligatures w14:val="none"/>
        </w:rPr>
        <w:t>Thronely Power</w:t>
      </w:r>
      <w:r w:rsidR="00D214AB" w:rsidRPr="00D214AB">
        <w:rPr>
          <w:rFonts w:ascii="Calibri" w:eastAsia="Times New Roman" w:hAnsi="Calibri" w:cs="Calibri"/>
          <w:color w:val="000000"/>
          <w:kern w:val="0"/>
          <w14:ligatures w14:val="none"/>
        </w:rPr>
        <w:t>”</w:t>
      </w:r>
      <w:r w:rsidRPr="00D214AB">
        <w:rPr>
          <w:rFonts w:ascii="Calibri" w:eastAsia="Times New Roman" w:hAnsi="Calibri" w:cs="Calibri"/>
          <w:color w:val="000000"/>
          <w:kern w:val="0"/>
          <w14:ligatures w14:val="none"/>
        </w:rPr>
        <w:t>, the power of the throne that saves and conquers the world.</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It is </w:t>
      </w:r>
      <w:r w:rsidR="00D214AB" w:rsidRPr="00D214AB">
        <w:rPr>
          <w:rFonts w:ascii="Calibri" w:eastAsia="Times New Roman" w:hAnsi="Calibri" w:cs="Calibri"/>
          <w:color w:val="000000"/>
          <w:kern w:val="0"/>
          <w14:ligatures w14:val="none"/>
        </w:rPr>
        <w:t>“</w:t>
      </w:r>
      <w:r w:rsidRPr="00D214AB">
        <w:rPr>
          <w:rFonts w:ascii="Calibri" w:eastAsia="Times New Roman" w:hAnsi="Calibri" w:cs="Calibri"/>
          <w:color w:val="000000"/>
          <w:kern w:val="0"/>
          <w14:ligatures w14:val="none"/>
        </w:rPr>
        <w:t>Eternally Power</w:t>
      </w:r>
      <w:r w:rsidR="00D214AB" w:rsidRPr="00D214AB">
        <w:rPr>
          <w:rFonts w:ascii="Calibri" w:eastAsia="Times New Roman" w:hAnsi="Calibri" w:cs="Calibri"/>
          <w:color w:val="000000"/>
          <w:kern w:val="0"/>
          <w14:ligatures w14:val="none"/>
        </w:rPr>
        <w:t>”</w:t>
      </w:r>
      <w:r w:rsidRPr="00D214AB">
        <w:rPr>
          <w:rFonts w:ascii="Calibri" w:eastAsia="Times New Roman" w:hAnsi="Calibri" w:cs="Calibri"/>
          <w:color w:val="000000"/>
          <w:kern w:val="0"/>
          <w14:ligatures w14:val="none"/>
        </w:rPr>
        <w:t xml:space="preserve">, the eternal power </w:t>
      </w:r>
      <w:r w:rsidRPr="00D214AB">
        <w:rPr>
          <w:rFonts w:ascii="Calibri" w:eastAsia="Times New Roman" w:hAnsi="Calibri" w:cs="Calibri"/>
          <w:color w:val="000000"/>
          <w:kern w:val="0"/>
          <w14:ligatures w14:val="none"/>
        </w:rPr>
        <w:lastRenderedPageBreak/>
        <w:t>that saves the future.</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We must help our next generation possess and enjoy these blessings as they go to school, enter the workplace, and move into their future.</w:t>
      </w:r>
    </w:p>
    <w:p w14:paraId="0511D77B" w14:textId="77777777" w:rsidR="00335137" w:rsidRPr="00D214AB" w:rsidRDefault="00335137" w:rsidP="00D214AB">
      <w:pPr>
        <w:spacing w:after="0" w:line="240" w:lineRule="auto"/>
        <w:outlineLvl w:val="1"/>
        <w:rPr>
          <w:rFonts w:ascii="Calibri" w:eastAsia="Times New Roman" w:hAnsi="Calibri" w:cs="Calibri"/>
          <w:b/>
          <w:bCs/>
          <w:color w:val="000000"/>
          <w:kern w:val="0"/>
          <w14:ligatures w14:val="none"/>
        </w:rPr>
      </w:pPr>
      <w:r w:rsidRPr="00D214AB">
        <w:rPr>
          <w:rFonts w:ascii="Calibri" w:eastAsia="Times New Roman" w:hAnsi="Calibri" w:cs="Calibri"/>
          <w:b/>
          <w:bCs/>
          <w:color w:val="000000"/>
          <w:kern w:val="0"/>
          <w14:ligatures w14:val="none"/>
        </w:rPr>
        <w:t>2. Therefore, what we must concentrate on is this Camp of Light. This is something that schools cannot do.</w:t>
      </w:r>
    </w:p>
    <w:p w14:paraId="798A9883" w14:textId="1FD444CB" w:rsidR="00335137" w:rsidRPr="00D214AB" w:rsidRDefault="00335137" w:rsidP="00D214AB">
      <w:pPr>
        <w:spacing w:after="0" w:line="240" w:lineRule="auto"/>
        <w:rPr>
          <w:rFonts w:ascii="Calibri" w:eastAsia="Times New Roman" w:hAnsi="Calibri" w:cs="Calibri"/>
          <w:color w:val="000000"/>
          <w:kern w:val="0"/>
          <w14:ligatures w14:val="none"/>
        </w:rPr>
      </w:pPr>
      <w:r w:rsidRPr="00D214AB">
        <w:rPr>
          <w:rFonts w:ascii="Calibri" w:eastAsia="Times New Roman" w:hAnsi="Calibri" w:cs="Calibri"/>
          <w:color w:val="000000"/>
          <w:kern w:val="0"/>
          <w14:ligatures w14:val="none"/>
        </w:rPr>
        <w:t>What kind of light is the light of Christ?</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It is the light of creation, the light of life, and the light of blessing.</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No matter what, darkness can never overcome light. This is why we and our next generation can rise again even if we stumble and fall for a moment (Prov</w:t>
      </w:r>
      <w:r w:rsidR="00D214AB" w:rsidRPr="00D214AB">
        <w:rPr>
          <w:rFonts w:ascii="Calibri" w:eastAsia="Times New Roman" w:hAnsi="Calibri" w:cs="Calibri"/>
          <w:color w:val="000000"/>
          <w:kern w:val="0"/>
          <w14:ligatures w14:val="none"/>
        </w:rPr>
        <w:t xml:space="preserve">erbs </w:t>
      </w:r>
      <w:r w:rsidRPr="00D214AB">
        <w:rPr>
          <w:rFonts w:ascii="Calibri" w:eastAsia="Times New Roman" w:hAnsi="Calibri" w:cs="Calibri"/>
          <w:color w:val="000000"/>
          <w:kern w:val="0"/>
          <w14:ligatures w14:val="none"/>
        </w:rPr>
        <w:t>24:16).</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 xml:space="preserve">We must begin with three </w:t>
      </w:r>
      <w:r w:rsidR="00D214AB" w:rsidRPr="00D214AB">
        <w:rPr>
          <w:rFonts w:ascii="Calibri" w:eastAsia="Times New Roman" w:hAnsi="Calibri" w:cs="Calibri"/>
          <w:color w:val="000000"/>
          <w:kern w:val="0"/>
          <w14:ligatures w14:val="none"/>
        </w:rPr>
        <w:t>light camps</w:t>
      </w:r>
      <w:r w:rsidRPr="00D214AB">
        <w:rPr>
          <w:rFonts w:ascii="Calibri" w:eastAsia="Times New Roman" w:hAnsi="Calibri" w:cs="Calibri"/>
          <w:color w:val="000000"/>
          <w:kern w:val="0"/>
          <w14:ligatures w14:val="none"/>
        </w:rPr>
        <w:t xml:space="preserve"> in the home. The church helps families do this. A camp is something we can do together.</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Samuel was sent to the temple and trained there (v. 18), but his mother Hannah continually supported and helped him (v. 19).</w:t>
      </w:r>
    </w:p>
    <w:p w14:paraId="5509D825" w14:textId="77777777" w:rsidR="00335137" w:rsidRPr="00D214AB" w:rsidRDefault="00335137" w:rsidP="00D214AB">
      <w:pPr>
        <w:spacing w:after="0" w:line="240" w:lineRule="auto"/>
        <w:outlineLvl w:val="2"/>
        <w:rPr>
          <w:rFonts w:ascii="Calibri" w:eastAsia="Times New Roman" w:hAnsi="Calibri" w:cs="Calibri"/>
          <w:b/>
          <w:bCs/>
          <w:color w:val="000000"/>
          <w:kern w:val="0"/>
          <w14:ligatures w14:val="none"/>
        </w:rPr>
      </w:pPr>
      <w:r w:rsidRPr="00D214AB">
        <w:rPr>
          <w:rFonts w:ascii="Calibri" w:eastAsia="Times New Roman" w:hAnsi="Calibri" w:cs="Calibri"/>
          <w:b/>
          <w:bCs/>
          <w:color w:val="000000"/>
          <w:kern w:val="0"/>
          <w14:ligatures w14:val="none"/>
        </w:rPr>
        <w:t>1) The First Camp — Training to understand and enjoy this Light</w:t>
      </w:r>
    </w:p>
    <w:p w14:paraId="5D8D99FE" w14:textId="090DF504" w:rsidR="00335137" w:rsidRPr="00D214AB" w:rsidRDefault="00335137" w:rsidP="00D214AB">
      <w:pPr>
        <w:spacing w:after="0" w:line="240" w:lineRule="auto"/>
        <w:rPr>
          <w:rFonts w:ascii="Calibri" w:eastAsia="Times New Roman" w:hAnsi="Calibri" w:cs="Calibri"/>
          <w:color w:val="000000"/>
          <w:kern w:val="0"/>
          <w14:ligatures w14:val="none"/>
        </w:rPr>
      </w:pPr>
      <w:r w:rsidRPr="00D214AB">
        <w:rPr>
          <w:rFonts w:ascii="Calibri" w:eastAsia="Times New Roman" w:hAnsi="Calibri" w:cs="Calibri"/>
          <w:b/>
          <w:bCs/>
          <w:color w:val="000000"/>
          <w:kern w:val="0"/>
          <w14:ligatures w14:val="none"/>
        </w:rPr>
        <w:t>① Do not be deceived by circumstances or present realities. First understand and enjoy Christ, who has come into me as the Light (Isa</w:t>
      </w:r>
      <w:r w:rsidR="00D214AB" w:rsidRPr="00D214AB">
        <w:rPr>
          <w:rFonts w:ascii="Calibri" w:eastAsia="Times New Roman" w:hAnsi="Calibri" w:cs="Calibri"/>
          <w:b/>
          <w:bCs/>
          <w:color w:val="000000"/>
          <w:kern w:val="0"/>
          <w14:ligatures w14:val="none"/>
        </w:rPr>
        <w:t>iah</w:t>
      </w:r>
      <w:r w:rsidRPr="00D214AB">
        <w:rPr>
          <w:rFonts w:ascii="Calibri" w:eastAsia="Times New Roman" w:hAnsi="Calibri" w:cs="Calibri"/>
          <w:b/>
          <w:bCs/>
          <w:color w:val="000000"/>
          <w:kern w:val="0"/>
          <w14:ligatures w14:val="none"/>
        </w:rPr>
        <w:t xml:space="preserve"> 60:1).</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We must help the next generation know and enjoy the fact that in Christ they are children of light.</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This must become their imprint, root, and nature.</w:t>
      </w:r>
    </w:p>
    <w:p w14:paraId="343CC15E" w14:textId="39AEFA34" w:rsidR="00335137" w:rsidRPr="006D6FB7" w:rsidRDefault="00335137" w:rsidP="00D214AB">
      <w:pPr>
        <w:spacing w:after="0" w:line="240" w:lineRule="auto"/>
        <w:rPr>
          <w:rFonts w:ascii="Calibri" w:hAnsi="Calibri" w:cs="Calibri"/>
          <w:color w:val="000000"/>
          <w:kern w:val="0"/>
          <w14:ligatures w14:val="none"/>
        </w:rPr>
      </w:pPr>
      <w:r w:rsidRPr="00D214AB">
        <w:rPr>
          <w:rFonts w:ascii="Calibri" w:eastAsia="Times New Roman" w:hAnsi="Calibri" w:cs="Calibri"/>
          <w:b/>
          <w:bCs/>
          <w:color w:val="000000"/>
          <w:kern w:val="0"/>
          <w14:ligatures w14:val="none"/>
        </w:rPr>
        <w:t>② The light that I enjoy is transmitted to others.</w:t>
      </w:r>
      <w:r w:rsidR="00D214AB" w:rsidRPr="00D214AB">
        <w:rPr>
          <w:rFonts w:ascii="Calibri" w:eastAsia="Times New Roman" w:hAnsi="Calibri" w:cs="Calibri"/>
          <w:color w:val="000000"/>
          <w:kern w:val="0"/>
          <w14:ligatures w14:val="none"/>
        </w:rPr>
        <w:t xml:space="preserve"> </w:t>
      </w:r>
      <w:r w:rsidRPr="00B2366A">
        <w:rPr>
          <w:rFonts w:ascii="Calibri" w:eastAsia="Times New Roman" w:hAnsi="Calibri" w:cs="Calibri"/>
          <w:color w:val="000000"/>
          <w:kern w:val="0"/>
          <w14:ligatures w14:val="none"/>
        </w:rPr>
        <w:t>From this comes true education in the home, as well as true evangelism and missions (Isa</w:t>
      </w:r>
      <w:r w:rsidR="00D214AB" w:rsidRPr="00B2366A">
        <w:rPr>
          <w:rFonts w:ascii="Calibri" w:eastAsia="Times New Roman" w:hAnsi="Calibri" w:cs="Calibri"/>
          <w:color w:val="000000"/>
          <w:kern w:val="0"/>
          <w14:ligatures w14:val="none"/>
        </w:rPr>
        <w:t>iah</w:t>
      </w:r>
      <w:r w:rsidRPr="00B2366A">
        <w:rPr>
          <w:rFonts w:ascii="Calibri" w:eastAsia="Times New Roman" w:hAnsi="Calibri" w:cs="Calibri"/>
          <w:color w:val="000000"/>
          <w:kern w:val="0"/>
          <w14:ligatures w14:val="none"/>
        </w:rPr>
        <w:t xml:space="preserve"> 60:3–7).</w:t>
      </w:r>
      <w:r w:rsidR="006D6FB7" w:rsidRPr="00B2366A">
        <w:rPr>
          <w:rFonts w:ascii="Calibri" w:hAnsi="Calibri" w:cs="Calibri"/>
          <w:color w:val="000000"/>
          <w:kern w:val="0"/>
          <w14:ligatures w14:val="none"/>
        </w:rPr>
        <w:t xml:space="preserve"> </w:t>
      </w:r>
      <w:r w:rsidR="006D6FB7" w:rsidRPr="00B2366A">
        <w:rPr>
          <w:rFonts w:ascii="Calibri" w:hAnsi="Calibri" w:cs="Calibri"/>
        </w:rPr>
        <w:t>At this time, I begin to see the work God has prepared for me to do and the path I need to take. I come to understand my mission.</w:t>
      </w:r>
    </w:p>
    <w:p w14:paraId="19D2FC95" w14:textId="2C2A69CD" w:rsidR="00335137" w:rsidRPr="00C92C12" w:rsidRDefault="00335137" w:rsidP="00D214AB">
      <w:pPr>
        <w:spacing w:after="0" w:line="240" w:lineRule="auto"/>
        <w:outlineLvl w:val="2"/>
        <w:rPr>
          <w:rFonts w:ascii="Calibri" w:hAnsi="Calibri" w:cs="Calibri" w:hint="eastAsia"/>
          <w:b/>
          <w:bCs/>
          <w:color w:val="000000"/>
          <w:kern w:val="0"/>
          <w14:ligatures w14:val="none"/>
        </w:rPr>
      </w:pPr>
      <w:r w:rsidRPr="00D214AB">
        <w:rPr>
          <w:rFonts w:ascii="Calibri" w:eastAsia="Times New Roman" w:hAnsi="Calibri" w:cs="Calibri"/>
          <w:b/>
          <w:bCs/>
          <w:color w:val="000000"/>
          <w:kern w:val="0"/>
          <w14:ligatures w14:val="none"/>
        </w:rPr>
        <w:t>2) The Second Camp — From this point, the darkness within me begins to be healed</w:t>
      </w:r>
      <w:r w:rsidR="00C92C12">
        <w:rPr>
          <w:rFonts w:ascii="Calibri" w:hAnsi="Calibri" w:cs="Calibri" w:hint="eastAsia"/>
          <w:b/>
          <w:bCs/>
          <w:color w:val="000000"/>
          <w:kern w:val="0"/>
          <w14:ligatures w14:val="none"/>
        </w:rPr>
        <w:t>. Parents must be healed first.</w:t>
      </w:r>
    </w:p>
    <w:p w14:paraId="0E78F819" w14:textId="06C7F1C4" w:rsidR="00335137" w:rsidRPr="00D214AB" w:rsidRDefault="00335137" w:rsidP="00D214AB">
      <w:pPr>
        <w:spacing w:after="0" w:line="240" w:lineRule="auto"/>
        <w:rPr>
          <w:rFonts w:ascii="Calibri" w:eastAsia="Times New Roman" w:hAnsi="Calibri" w:cs="Calibri"/>
          <w:b/>
          <w:bCs/>
          <w:color w:val="000000"/>
          <w:kern w:val="0"/>
          <w14:ligatures w14:val="none"/>
        </w:rPr>
      </w:pPr>
      <w:r w:rsidRPr="00D214AB">
        <w:rPr>
          <w:rFonts w:ascii="Calibri" w:eastAsia="Times New Roman" w:hAnsi="Calibri" w:cs="Calibri"/>
          <w:b/>
          <w:bCs/>
          <w:color w:val="000000"/>
          <w:kern w:val="0"/>
          <w14:ligatures w14:val="none"/>
        </w:rPr>
        <w:t>① There is certainly darkness within us.</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b/>
          <w:bCs/>
          <w:color w:val="000000"/>
          <w:kern w:val="0"/>
          <w14:ligatures w14:val="none"/>
        </w:rPr>
        <w:t>It may come from family-line problems, hereditary problems, or problems experienced during the process of growing up.</w:t>
      </w:r>
      <w:r w:rsidR="00D214AB" w:rsidRPr="00D214AB">
        <w:rPr>
          <w:rFonts w:ascii="Calibri" w:eastAsia="Times New Roman" w:hAnsi="Calibri" w:cs="Calibri"/>
          <w:b/>
          <w:bCs/>
          <w:color w:val="000000"/>
          <w:kern w:val="0"/>
          <w14:ligatures w14:val="none"/>
        </w:rPr>
        <w:t xml:space="preserve"> </w:t>
      </w:r>
      <w:r w:rsidRPr="00D214AB">
        <w:rPr>
          <w:rFonts w:ascii="Calibri" w:eastAsia="Times New Roman" w:hAnsi="Calibri" w:cs="Calibri"/>
          <w:color w:val="000000"/>
          <w:kern w:val="0"/>
          <w14:ligatures w14:val="none"/>
        </w:rPr>
        <w:t>These problems may appear even in childhood—ADHD, depression, loneliness, or difficulty controlling anger.</w:t>
      </w:r>
      <w:r w:rsidR="00D214AB" w:rsidRPr="00D214AB">
        <w:rPr>
          <w:rFonts w:ascii="Calibri" w:eastAsia="Times New Roman" w:hAnsi="Calibri" w:cs="Calibri"/>
          <w:b/>
          <w:bCs/>
          <w:color w:val="000000"/>
          <w:kern w:val="0"/>
          <w14:ligatures w14:val="none"/>
        </w:rPr>
        <w:t xml:space="preserve"> </w:t>
      </w:r>
      <w:r w:rsidRPr="00D214AB">
        <w:rPr>
          <w:rFonts w:ascii="Calibri" w:eastAsia="Times New Roman" w:hAnsi="Calibri" w:cs="Calibri"/>
          <w:color w:val="000000"/>
          <w:kern w:val="0"/>
          <w14:ligatures w14:val="none"/>
        </w:rPr>
        <w:t>God has allowed us to see these things in advance so that they can be healed.</w:t>
      </w:r>
      <w:r w:rsidR="00D214AB" w:rsidRPr="00D214AB">
        <w:rPr>
          <w:rFonts w:ascii="Calibri" w:eastAsia="Times New Roman" w:hAnsi="Calibri" w:cs="Calibri"/>
          <w:b/>
          <w:bCs/>
          <w:color w:val="000000"/>
          <w:kern w:val="0"/>
          <w14:ligatures w14:val="none"/>
        </w:rPr>
        <w:t xml:space="preserve"> </w:t>
      </w:r>
      <w:r w:rsidRPr="00D214AB">
        <w:rPr>
          <w:rFonts w:ascii="Calibri" w:eastAsia="Times New Roman" w:hAnsi="Calibri" w:cs="Calibri"/>
          <w:color w:val="000000"/>
          <w:kern w:val="0"/>
          <w14:ligatures w14:val="none"/>
        </w:rPr>
        <w:t>Healing takes place when we look to and enjoy Christ, who is the Light.</w:t>
      </w:r>
      <w:r w:rsidR="00D214AB" w:rsidRPr="00D214AB">
        <w:rPr>
          <w:rFonts w:ascii="Calibri" w:eastAsia="Times New Roman" w:hAnsi="Calibri" w:cs="Calibri"/>
          <w:b/>
          <w:bCs/>
          <w:color w:val="000000"/>
          <w:kern w:val="0"/>
          <w14:ligatures w14:val="none"/>
        </w:rPr>
        <w:t xml:space="preserve"> </w:t>
      </w:r>
      <w:r w:rsidRPr="00D214AB">
        <w:rPr>
          <w:rFonts w:ascii="Calibri" w:eastAsia="Times New Roman" w:hAnsi="Calibri" w:cs="Calibri"/>
          <w:color w:val="000000"/>
          <w:kern w:val="0"/>
          <w14:ligatures w14:val="none"/>
        </w:rPr>
        <w:t>Nothing can destroy me or my next generation. Do not despair.</w:t>
      </w:r>
      <w:r w:rsidR="00D214AB" w:rsidRPr="00D214AB">
        <w:rPr>
          <w:rFonts w:ascii="Calibri" w:eastAsia="Times New Roman" w:hAnsi="Calibri" w:cs="Calibri"/>
          <w:b/>
          <w:bCs/>
          <w:color w:val="000000"/>
          <w:kern w:val="0"/>
          <w14:ligatures w14:val="none"/>
        </w:rPr>
        <w:t xml:space="preserve"> </w:t>
      </w:r>
      <w:r w:rsidR="009418A3" w:rsidRPr="009418A3">
        <w:rPr>
          <w:rFonts w:ascii="Calibri" w:hAnsi="Calibri" w:cs="Calibri"/>
        </w:rPr>
        <w:t>Even if it is an incurable disease</w:t>
      </w:r>
      <w:r w:rsidRPr="00D214AB">
        <w:rPr>
          <w:rFonts w:ascii="Calibri" w:eastAsia="Times New Roman" w:hAnsi="Calibri" w:cs="Calibri"/>
          <w:color w:val="000000"/>
          <w:kern w:val="0"/>
          <w14:ligatures w14:val="none"/>
        </w:rPr>
        <w:t>, everything changes when the light of God shines upon us.</w:t>
      </w:r>
      <w:r w:rsidR="00D214AB" w:rsidRPr="00D214AB">
        <w:rPr>
          <w:rFonts w:ascii="Calibri" w:eastAsia="Times New Roman" w:hAnsi="Calibri" w:cs="Calibri"/>
          <w:b/>
          <w:bCs/>
          <w:color w:val="000000"/>
          <w:kern w:val="0"/>
          <w14:ligatures w14:val="none"/>
        </w:rPr>
        <w:t xml:space="preserve"> </w:t>
      </w:r>
      <w:r w:rsidRPr="00D214AB">
        <w:rPr>
          <w:rFonts w:ascii="Calibri" w:eastAsia="Times New Roman" w:hAnsi="Calibri" w:cs="Calibri"/>
          <w:color w:val="000000"/>
          <w:kern w:val="0"/>
          <w14:ligatures w14:val="none"/>
        </w:rPr>
        <w:t>Pray that the power and blessing of that Light will come upon us.</w:t>
      </w:r>
      <w:r w:rsidR="00D214AB" w:rsidRPr="00D214AB">
        <w:rPr>
          <w:rFonts w:ascii="Calibri" w:eastAsia="Times New Roman" w:hAnsi="Calibri" w:cs="Calibri"/>
          <w:b/>
          <w:bCs/>
          <w:color w:val="000000"/>
          <w:kern w:val="0"/>
          <w14:ligatures w14:val="none"/>
        </w:rPr>
        <w:t xml:space="preserve"> </w:t>
      </w:r>
      <w:r w:rsidRPr="00D214AB">
        <w:rPr>
          <w:rFonts w:ascii="Calibri" w:eastAsia="Times New Roman" w:hAnsi="Calibri" w:cs="Calibri"/>
          <w:color w:val="000000"/>
          <w:kern w:val="0"/>
          <w14:ligatures w14:val="none"/>
        </w:rPr>
        <w:t xml:space="preserve">Then we begin to see the </w:t>
      </w:r>
      <w:r w:rsidR="00D214AB" w:rsidRPr="00D214AB">
        <w:rPr>
          <w:rFonts w:ascii="Calibri" w:eastAsia="Times New Roman" w:hAnsi="Calibri" w:cs="Calibri"/>
          <w:color w:val="000000"/>
          <w:kern w:val="0"/>
          <w14:ligatures w14:val="none"/>
        </w:rPr>
        <w:t>bartizan</w:t>
      </w:r>
      <w:r w:rsidRPr="00D214AB">
        <w:rPr>
          <w:rFonts w:ascii="Calibri" w:eastAsia="Times New Roman" w:hAnsi="Calibri" w:cs="Calibri"/>
          <w:color w:val="000000"/>
          <w:kern w:val="0"/>
          <w14:ligatures w14:val="none"/>
        </w:rPr>
        <w:t xml:space="preserve"> of the throne, the blessings, and the </w:t>
      </w:r>
      <w:r w:rsidR="00D214AB" w:rsidRPr="00D214AB">
        <w:rPr>
          <w:rFonts w:ascii="Calibri" w:eastAsia="Times New Roman" w:hAnsi="Calibri" w:cs="Calibri"/>
          <w:color w:val="000000"/>
          <w:kern w:val="0"/>
          <w14:ligatures w14:val="none"/>
        </w:rPr>
        <w:t>guidesigns</w:t>
      </w:r>
      <w:r w:rsidRPr="00D214AB">
        <w:rPr>
          <w:rFonts w:ascii="Calibri" w:eastAsia="Times New Roman" w:hAnsi="Calibri" w:cs="Calibri"/>
          <w:color w:val="000000"/>
          <w:kern w:val="0"/>
          <w14:ligatures w14:val="none"/>
        </w:rPr>
        <w:t xml:space="preserve"> that God has prepared.</w:t>
      </w:r>
    </w:p>
    <w:p w14:paraId="6842700A" w14:textId="1DF715A9" w:rsidR="00335137" w:rsidRPr="00D214AB" w:rsidRDefault="00335137" w:rsidP="00D214AB">
      <w:pPr>
        <w:spacing w:after="0" w:line="240" w:lineRule="auto"/>
        <w:rPr>
          <w:rFonts w:ascii="Calibri" w:eastAsia="Times New Roman" w:hAnsi="Calibri" w:cs="Calibri"/>
          <w:color w:val="000000"/>
          <w:kern w:val="0"/>
          <w14:ligatures w14:val="none"/>
        </w:rPr>
      </w:pPr>
      <w:r w:rsidRPr="00D214AB">
        <w:rPr>
          <w:rFonts w:ascii="Calibri" w:eastAsia="Times New Roman" w:hAnsi="Calibri" w:cs="Calibri"/>
          <w:b/>
          <w:bCs/>
          <w:color w:val="000000"/>
          <w:kern w:val="0"/>
          <w14:ligatures w14:val="none"/>
        </w:rPr>
        <w:t>② Through me, as I enjoy this blessing, other people will also be healed.</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Those who understand what healing is and have personally experienced it become witnesses who can bring healing to others and save them.</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There is healing of the heart, healing of the thoughts, healing of habits, healing of diseases, and a fundamental healing that underlies every kind of healing.</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That is spiritual healing.</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This is why God chose and raised us up</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“To open their eyes, so that they may turn from darkness to light and from the power of Satan to God” (Acts 26:18).</w:t>
      </w:r>
    </w:p>
    <w:p w14:paraId="57D12F16" w14:textId="2B06A746" w:rsidR="00335137" w:rsidRPr="00D214AB" w:rsidRDefault="00335137" w:rsidP="00D214AB">
      <w:pPr>
        <w:spacing w:after="0" w:line="240" w:lineRule="auto"/>
        <w:outlineLvl w:val="2"/>
        <w:rPr>
          <w:rFonts w:ascii="Calibri" w:eastAsia="Times New Roman" w:hAnsi="Calibri" w:cs="Calibri"/>
          <w:b/>
          <w:bCs/>
          <w:color w:val="000000"/>
          <w:kern w:val="0"/>
          <w14:ligatures w14:val="none"/>
        </w:rPr>
      </w:pPr>
      <w:r w:rsidRPr="00D214AB">
        <w:rPr>
          <w:rFonts w:ascii="Calibri" w:eastAsia="Times New Roman" w:hAnsi="Calibri" w:cs="Calibri"/>
          <w:b/>
          <w:bCs/>
          <w:color w:val="000000"/>
          <w:kern w:val="0"/>
          <w14:ligatures w14:val="none"/>
        </w:rPr>
        <w:t>3) The Third Camp — From here arise disciples who are willing to stake their lives on the gospel and be used by God</w:t>
      </w:r>
    </w:p>
    <w:p w14:paraId="4F0938C0" w14:textId="2F840A41" w:rsidR="00335137" w:rsidRPr="00D214AB" w:rsidRDefault="00335137" w:rsidP="00D214AB">
      <w:pPr>
        <w:spacing w:after="0" w:line="240" w:lineRule="auto"/>
        <w:rPr>
          <w:rFonts w:ascii="Calibri" w:eastAsia="Times New Roman" w:hAnsi="Calibri" w:cs="Calibri"/>
          <w:color w:val="000000"/>
          <w:kern w:val="0"/>
          <w14:ligatures w14:val="none"/>
        </w:rPr>
      </w:pPr>
      <w:r w:rsidRPr="00D214AB">
        <w:rPr>
          <w:rFonts w:ascii="Calibri" w:eastAsia="Times New Roman" w:hAnsi="Calibri" w:cs="Calibri"/>
          <w:b/>
          <w:bCs/>
          <w:color w:val="000000"/>
          <w:kern w:val="0"/>
          <w14:ligatures w14:val="none"/>
        </w:rPr>
        <w:t>① In the midst of desperate suffering, Hannah staked her life on the covenant, prayed with her life on the line, and entrusted Samuel to God with her whole life.</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Hannah was a disciple of her age, and through that disciple, another disciple</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her son Samuel</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arose.</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Through Samuel, who was dedicated in this way, God saved Israel and raised up another disciple, David.</w:t>
      </w:r>
    </w:p>
    <w:p w14:paraId="2FD30CB8" w14:textId="77777777" w:rsidR="00335137" w:rsidRPr="00D214AB" w:rsidRDefault="00335137" w:rsidP="00D214AB">
      <w:pPr>
        <w:spacing w:after="0" w:line="240" w:lineRule="auto"/>
        <w:rPr>
          <w:rFonts w:ascii="Calibri" w:eastAsia="Times New Roman" w:hAnsi="Calibri" w:cs="Calibri"/>
          <w:color w:val="000000"/>
          <w:kern w:val="0"/>
          <w14:ligatures w14:val="none"/>
        </w:rPr>
      </w:pPr>
      <w:r w:rsidRPr="00D214AB">
        <w:rPr>
          <w:rFonts w:ascii="Calibri" w:eastAsia="Times New Roman" w:hAnsi="Calibri" w:cs="Calibri"/>
          <w:b/>
          <w:bCs/>
          <w:color w:val="000000"/>
          <w:kern w:val="0"/>
          <w14:ligatures w14:val="none"/>
        </w:rPr>
        <w:t>② After Hannah gave Samuel to God, she received even more children.</w:t>
      </w:r>
    </w:p>
    <w:p w14:paraId="4AE6918C" w14:textId="64EBD55E" w:rsidR="00335137" w:rsidRDefault="00335137" w:rsidP="00D214AB">
      <w:pPr>
        <w:spacing w:after="0" w:line="240" w:lineRule="auto"/>
        <w:rPr>
          <w:rFonts w:ascii="Calibri" w:eastAsia="Times New Roman" w:hAnsi="Calibri" w:cs="Calibri"/>
          <w:color w:val="000000"/>
          <w:kern w:val="0"/>
          <w14:ligatures w14:val="none"/>
        </w:rPr>
      </w:pPr>
      <w:r w:rsidRPr="00D214AB">
        <w:rPr>
          <w:rFonts w:ascii="Calibri" w:eastAsia="Times New Roman" w:hAnsi="Calibri" w:cs="Calibri"/>
          <w:color w:val="000000"/>
          <w:kern w:val="0"/>
          <w14:ligatures w14:val="none"/>
        </w:rPr>
        <w:t xml:space="preserve">“The </w:t>
      </w:r>
      <w:r w:rsidR="00D214AB" w:rsidRPr="00D214AB">
        <w:rPr>
          <w:rFonts w:ascii="Calibri" w:eastAsia="Times New Roman" w:hAnsi="Calibri" w:cs="Calibri"/>
          <w:color w:val="000000"/>
          <w:kern w:val="0"/>
          <w14:ligatures w14:val="none"/>
        </w:rPr>
        <w:t>Lord</w:t>
      </w:r>
      <w:r w:rsidRPr="00D214AB">
        <w:rPr>
          <w:rFonts w:ascii="Calibri" w:eastAsia="Times New Roman" w:hAnsi="Calibri" w:cs="Calibri"/>
          <w:color w:val="000000"/>
          <w:kern w:val="0"/>
          <w14:ligatures w14:val="none"/>
        </w:rPr>
        <w:t xml:space="preserve"> visited Hannah” (v. 21).</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The Hebrew word translated “visited” is </w:t>
      </w:r>
      <w:r w:rsidRPr="00D214AB">
        <w:rPr>
          <w:rFonts w:ascii="Calibri" w:eastAsia="Times New Roman" w:hAnsi="Calibri" w:cs="Calibri"/>
          <w:i/>
          <w:iCs/>
          <w:color w:val="000000"/>
          <w:kern w:val="0"/>
          <w14:ligatures w14:val="none"/>
        </w:rPr>
        <w:t>paqad</w:t>
      </w:r>
      <w:r w:rsidRPr="00D214AB">
        <w:rPr>
          <w:rFonts w:ascii="Calibri" w:eastAsia="Times New Roman" w:hAnsi="Calibri" w:cs="Calibri"/>
          <w:color w:val="000000"/>
          <w:kern w:val="0"/>
          <w14:ligatures w14:val="none"/>
        </w:rPr>
        <w:t xml:space="preserve"> (פָּקַד). It carries meanings such as “to visit,” “to remember with personal concern,” and “to take account and repay.”</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In English, the expression conveys the idea that</w:t>
      </w:r>
      <w:r w:rsidR="00D214AB" w:rsidRPr="00D214AB">
        <w:rPr>
          <w:rFonts w:ascii="Calibri" w:eastAsia="Times New Roman" w:hAnsi="Calibri" w:cs="Calibri"/>
          <w:color w:val="000000"/>
          <w:kern w:val="0"/>
          <w14:ligatures w14:val="none"/>
        </w:rPr>
        <w:t xml:space="preserve"> t</w:t>
      </w:r>
      <w:r w:rsidRPr="00D214AB">
        <w:rPr>
          <w:rFonts w:ascii="Calibri" w:eastAsia="Times New Roman" w:hAnsi="Calibri" w:cs="Calibri"/>
          <w:color w:val="000000"/>
          <w:kern w:val="0"/>
          <w14:ligatures w14:val="none"/>
        </w:rPr>
        <w:t xml:space="preserve">he </w:t>
      </w:r>
      <w:r w:rsidR="00D214AB" w:rsidRPr="00D214AB">
        <w:rPr>
          <w:rFonts w:ascii="Calibri" w:eastAsia="Times New Roman" w:hAnsi="Calibri" w:cs="Calibri"/>
          <w:color w:val="000000"/>
          <w:kern w:val="0"/>
          <w14:ligatures w14:val="none"/>
        </w:rPr>
        <w:t>Lord</w:t>
      </w:r>
      <w:r w:rsidRPr="00D214AB">
        <w:rPr>
          <w:rFonts w:ascii="Calibri" w:eastAsia="Times New Roman" w:hAnsi="Calibri" w:cs="Calibri"/>
          <w:color w:val="000000"/>
          <w:kern w:val="0"/>
          <w14:ligatures w14:val="none"/>
        </w:rPr>
        <w:t xml:space="preserve"> showed Hannah great </w:t>
      </w:r>
      <w:r w:rsidR="00D214AB" w:rsidRPr="00D214AB">
        <w:rPr>
          <w:rFonts w:ascii="Calibri" w:eastAsia="Times New Roman" w:hAnsi="Calibri" w:cs="Calibri"/>
          <w:color w:val="000000"/>
          <w:kern w:val="0"/>
          <w14:ligatures w14:val="none"/>
        </w:rPr>
        <w:t>grace</w:t>
      </w:r>
      <w:r w:rsidRPr="00D214AB">
        <w:rPr>
          <w:rFonts w:ascii="Calibri" w:eastAsia="Times New Roman" w:hAnsi="Calibri" w:cs="Calibri"/>
          <w:color w:val="000000"/>
          <w:kern w:val="0"/>
          <w14:ligatures w14:val="none"/>
        </w:rPr>
        <w:t>.</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The Lord also promised His disciples that if they lost anything because they staked their lives on the gospel, they would receive a hundredfold (Mark 10:29–30).</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We live only once. Our lives will one day stand before God.</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May we become people who are willing to stake our lives on the gospel.</w:t>
      </w:r>
    </w:p>
    <w:p w14:paraId="1EDAC4B3" w14:textId="77777777" w:rsidR="00D214AB" w:rsidRDefault="00D214AB" w:rsidP="00D214AB">
      <w:pPr>
        <w:spacing w:after="0" w:line="240" w:lineRule="auto"/>
        <w:rPr>
          <w:rFonts w:ascii="Calibri" w:eastAsia="Times New Roman" w:hAnsi="Calibri" w:cs="Calibri"/>
          <w:color w:val="000000"/>
          <w:kern w:val="0"/>
          <w14:ligatures w14:val="none"/>
        </w:rPr>
      </w:pPr>
    </w:p>
    <w:p w14:paraId="526F8F26" w14:textId="77777777" w:rsidR="00D214AB" w:rsidRPr="00D214AB" w:rsidRDefault="00D214AB" w:rsidP="00D214AB">
      <w:pPr>
        <w:spacing w:after="0" w:line="240" w:lineRule="auto"/>
        <w:rPr>
          <w:rFonts w:ascii="Calibri" w:eastAsia="Times New Roman" w:hAnsi="Calibri" w:cs="Calibri"/>
          <w:color w:val="000000"/>
          <w:kern w:val="0"/>
          <w14:ligatures w14:val="none"/>
        </w:rPr>
      </w:pPr>
    </w:p>
    <w:p w14:paraId="2D45895D" w14:textId="7CF0E108" w:rsidR="00335137" w:rsidRPr="00D214AB" w:rsidRDefault="00335137" w:rsidP="00D214AB">
      <w:pPr>
        <w:spacing w:after="0" w:line="240" w:lineRule="auto"/>
        <w:outlineLvl w:val="1"/>
        <w:rPr>
          <w:rFonts w:ascii="Calibri" w:eastAsia="Times New Roman" w:hAnsi="Calibri" w:cs="Calibri"/>
          <w:color w:val="000000"/>
          <w:kern w:val="0"/>
          <w14:ligatures w14:val="none"/>
        </w:rPr>
      </w:pPr>
      <w:r w:rsidRPr="00D214AB">
        <w:rPr>
          <w:rFonts w:ascii="Calibri" w:eastAsia="Times New Roman" w:hAnsi="Calibri" w:cs="Calibri"/>
          <w:b/>
          <w:bCs/>
          <w:color w:val="000000"/>
          <w:kern w:val="0"/>
          <w14:ligatures w14:val="none"/>
        </w:rPr>
        <w:t>Conclusion</w:t>
      </w:r>
      <w:r w:rsidR="00D214AB" w:rsidRPr="00D214AB">
        <w:rPr>
          <w:rFonts w:ascii="Calibri" w:eastAsia="Times New Roman" w:hAnsi="Calibri" w:cs="Calibri"/>
          <w:b/>
          <w:bCs/>
          <w:color w:val="000000"/>
          <w:kern w:val="0"/>
          <w14:ligatures w14:val="none"/>
        </w:rPr>
        <w:t xml:space="preserve"> - </w:t>
      </w:r>
      <w:r w:rsidRPr="00D214AB">
        <w:rPr>
          <w:rFonts w:ascii="Calibri" w:eastAsia="Times New Roman" w:hAnsi="Calibri" w:cs="Calibri"/>
          <w:color w:val="000000"/>
          <w:kern w:val="0"/>
          <w14:ligatures w14:val="none"/>
        </w:rPr>
        <w:t xml:space="preserve">Begin the Light </w:t>
      </w:r>
      <w:r w:rsidR="00D214AB" w:rsidRPr="00D214AB">
        <w:rPr>
          <w:rFonts w:ascii="Calibri" w:eastAsia="Times New Roman" w:hAnsi="Calibri" w:cs="Calibri"/>
          <w:color w:val="000000"/>
          <w:kern w:val="0"/>
          <w14:ligatures w14:val="none"/>
        </w:rPr>
        <w:t xml:space="preserve">Camp </w:t>
      </w:r>
      <w:r w:rsidRPr="00D214AB">
        <w:rPr>
          <w:rFonts w:ascii="Calibri" w:eastAsia="Times New Roman" w:hAnsi="Calibri" w:cs="Calibri"/>
          <w:color w:val="000000"/>
          <w:kern w:val="0"/>
          <w14:ligatures w14:val="none"/>
        </w:rPr>
        <w:t>within yourself.</w:t>
      </w:r>
      <w:r w:rsidR="00D214AB" w:rsidRPr="00D214AB">
        <w:rPr>
          <w:rFonts w:ascii="Calibri" w:eastAsia="Times New Roman" w:hAnsi="Calibri" w:cs="Calibri"/>
          <w:color w:val="000000"/>
          <w:kern w:val="0"/>
          <w14:ligatures w14:val="none"/>
        </w:rPr>
        <w:t xml:space="preserve"> </w:t>
      </w:r>
      <w:r w:rsidRPr="00D214AB">
        <w:rPr>
          <w:rFonts w:ascii="Calibri" w:eastAsia="Times New Roman" w:hAnsi="Calibri" w:cs="Calibri"/>
          <w:color w:val="000000"/>
          <w:kern w:val="0"/>
          <w14:ligatures w14:val="none"/>
        </w:rPr>
        <w:t>In this age when darkness fills the three fields, God will raise us and our next generation as witnesses of the Light.</w:t>
      </w:r>
    </w:p>
    <w:p w14:paraId="2E7D1641" w14:textId="77777777" w:rsidR="00335137" w:rsidRPr="00D214AB" w:rsidRDefault="00335137" w:rsidP="00D214AB">
      <w:pPr>
        <w:spacing w:after="0"/>
        <w:rPr>
          <w:rFonts w:ascii="Calibri" w:hAnsi="Calibri" w:cs="Calibri"/>
        </w:rPr>
      </w:pPr>
    </w:p>
    <w:sectPr w:rsidR="00335137" w:rsidRPr="00D214AB" w:rsidSect="00D214A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137"/>
    <w:rsid w:val="00335137"/>
    <w:rsid w:val="005E270F"/>
    <w:rsid w:val="006D6FB7"/>
    <w:rsid w:val="009418A3"/>
    <w:rsid w:val="00966E4C"/>
    <w:rsid w:val="00AB66EA"/>
    <w:rsid w:val="00B2366A"/>
    <w:rsid w:val="00B60605"/>
    <w:rsid w:val="00C92197"/>
    <w:rsid w:val="00C92C12"/>
    <w:rsid w:val="00D214AB"/>
    <w:rsid w:val="00ED5D7E"/>
    <w:rsid w:val="00FE4EC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4CCD8"/>
  <w15:chartTrackingRefBased/>
  <w15:docId w15:val="{095115EA-5B13-DA4D-8EBD-A858E92BA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35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335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33513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3513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3513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3513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3513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3513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3513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335137"/>
    <w:rPr>
      <w:rFonts w:asciiTheme="majorHAnsi" w:eastAsiaTheme="majorEastAsia" w:hAnsiTheme="majorHAnsi" w:cstheme="majorBidi"/>
      <w:color w:val="0F4761" w:themeColor="accent1" w:themeShade="BF"/>
      <w:sz w:val="40"/>
      <w:szCs w:val="40"/>
    </w:rPr>
  </w:style>
  <w:style w:type="character" w:customStyle="1" w:styleId="2Char">
    <w:name w:val="제목 2 Char"/>
    <w:basedOn w:val="a0"/>
    <w:link w:val="2"/>
    <w:uiPriority w:val="9"/>
    <w:rsid w:val="00335137"/>
    <w:rPr>
      <w:rFonts w:asciiTheme="majorHAnsi" w:eastAsiaTheme="majorEastAsia" w:hAnsiTheme="majorHAnsi" w:cstheme="majorBidi"/>
      <w:color w:val="0F4761" w:themeColor="accent1" w:themeShade="BF"/>
      <w:sz w:val="32"/>
      <w:szCs w:val="32"/>
    </w:rPr>
  </w:style>
  <w:style w:type="character" w:customStyle="1" w:styleId="3Char">
    <w:name w:val="제목 3 Char"/>
    <w:basedOn w:val="a0"/>
    <w:link w:val="3"/>
    <w:uiPriority w:val="9"/>
    <w:rsid w:val="00335137"/>
    <w:rPr>
      <w:rFonts w:eastAsiaTheme="majorEastAsia" w:cstheme="majorBidi"/>
      <w:color w:val="0F4761" w:themeColor="accent1" w:themeShade="BF"/>
      <w:sz w:val="28"/>
      <w:szCs w:val="28"/>
    </w:rPr>
  </w:style>
  <w:style w:type="character" w:customStyle="1" w:styleId="4Char">
    <w:name w:val="제목 4 Char"/>
    <w:basedOn w:val="a0"/>
    <w:link w:val="4"/>
    <w:uiPriority w:val="9"/>
    <w:semiHidden/>
    <w:rsid w:val="00335137"/>
    <w:rPr>
      <w:rFonts w:eastAsiaTheme="majorEastAsia" w:cstheme="majorBidi"/>
      <w:i/>
      <w:iCs/>
      <w:color w:val="0F4761" w:themeColor="accent1" w:themeShade="BF"/>
    </w:rPr>
  </w:style>
  <w:style w:type="character" w:customStyle="1" w:styleId="5Char">
    <w:name w:val="제목 5 Char"/>
    <w:basedOn w:val="a0"/>
    <w:link w:val="5"/>
    <w:uiPriority w:val="9"/>
    <w:semiHidden/>
    <w:rsid w:val="00335137"/>
    <w:rPr>
      <w:rFonts w:eastAsiaTheme="majorEastAsia" w:cstheme="majorBidi"/>
      <w:color w:val="0F4761" w:themeColor="accent1" w:themeShade="BF"/>
    </w:rPr>
  </w:style>
  <w:style w:type="character" w:customStyle="1" w:styleId="6Char">
    <w:name w:val="제목 6 Char"/>
    <w:basedOn w:val="a0"/>
    <w:link w:val="6"/>
    <w:uiPriority w:val="9"/>
    <w:semiHidden/>
    <w:rsid w:val="00335137"/>
    <w:rPr>
      <w:rFonts w:eastAsiaTheme="majorEastAsia" w:cstheme="majorBidi"/>
      <w:i/>
      <w:iCs/>
      <w:color w:val="595959" w:themeColor="text1" w:themeTint="A6"/>
    </w:rPr>
  </w:style>
  <w:style w:type="character" w:customStyle="1" w:styleId="7Char">
    <w:name w:val="제목 7 Char"/>
    <w:basedOn w:val="a0"/>
    <w:link w:val="7"/>
    <w:uiPriority w:val="9"/>
    <w:semiHidden/>
    <w:rsid w:val="00335137"/>
    <w:rPr>
      <w:rFonts w:eastAsiaTheme="majorEastAsia" w:cstheme="majorBidi"/>
      <w:color w:val="595959" w:themeColor="text1" w:themeTint="A6"/>
    </w:rPr>
  </w:style>
  <w:style w:type="character" w:customStyle="1" w:styleId="8Char">
    <w:name w:val="제목 8 Char"/>
    <w:basedOn w:val="a0"/>
    <w:link w:val="8"/>
    <w:uiPriority w:val="9"/>
    <w:semiHidden/>
    <w:rsid w:val="00335137"/>
    <w:rPr>
      <w:rFonts w:eastAsiaTheme="majorEastAsia" w:cstheme="majorBidi"/>
      <w:i/>
      <w:iCs/>
      <w:color w:val="272727" w:themeColor="text1" w:themeTint="D8"/>
    </w:rPr>
  </w:style>
  <w:style w:type="character" w:customStyle="1" w:styleId="9Char">
    <w:name w:val="제목 9 Char"/>
    <w:basedOn w:val="a0"/>
    <w:link w:val="9"/>
    <w:uiPriority w:val="9"/>
    <w:semiHidden/>
    <w:rsid w:val="00335137"/>
    <w:rPr>
      <w:rFonts w:eastAsiaTheme="majorEastAsia" w:cstheme="majorBidi"/>
      <w:color w:val="272727" w:themeColor="text1" w:themeTint="D8"/>
    </w:rPr>
  </w:style>
  <w:style w:type="paragraph" w:styleId="a3">
    <w:name w:val="Title"/>
    <w:basedOn w:val="a"/>
    <w:next w:val="a"/>
    <w:link w:val="Char"/>
    <w:uiPriority w:val="10"/>
    <w:qFormat/>
    <w:rsid w:val="003351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33513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35137"/>
    <w:pPr>
      <w:numPr>
        <w:ilvl w:val="1"/>
      </w:numPr>
    </w:pPr>
    <w:rPr>
      <w:rFonts w:eastAsiaTheme="majorEastAsia" w:cstheme="majorBidi"/>
      <w:color w:val="595959" w:themeColor="text1" w:themeTint="A6"/>
      <w:spacing w:val="15"/>
      <w:sz w:val="28"/>
      <w:szCs w:val="28"/>
    </w:rPr>
  </w:style>
  <w:style w:type="character" w:customStyle="1" w:styleId="Char0">
    <w:name w:val="부제 Char"/>
    <w:basedOn w:val="a0"/>
    <w:link w:val="a4"/>
    <w:uiPriority w:val="11"/>
    <w:rsid w:val="0033513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35137"/>
    <w:pPr>
      <w:spacing w:before="160"/>
      <w:jc w:val="center"/>
    </w:pPr>
    <w:rPr>
      <w:i/>
      <w:iCs/>
      <w:color w:val="404040" w:themeColor="text1" w:themeTint="BF"/>
    </w:rPr>
  </w:style>
  <w:style w:type="character" w:customStyle="1" w:styleId="Char1">
    <w:name w:val="인용 Char"/>
    <w:basedOn w:val="a0"/>
    <w:link w:val="a5"/>
    <w:uiPriority w:val="29"/>
    <w:rsid w:val="00335137"/>
    <w:rPr>
      <w:i/>
      <w:iCs/>
      <w:color w:val="404040" w:themeColor="text1" w:themeTint="BF"/>
    </w:rPr>
  </w:style>
  <w:style w:type="paragraph" w:styleId="a6">
    <w:name w:val="List Paragraph"/>
    <w:basedOn w:val="a"/>
    <w:uiPriority w:val="34"/>
    <w:qFormat/>
    <w:rsid w:val="00335137"/>
    <w:pPr>
      <w:ind w:left="720"/>
      <w:contextualSpacing/>
    </w:pPr>
  </w:style>
  <w:style w:type="character" w:styleId="a7">
    <w:name w:val="Intense Emphasis"/>
    <w:basedOn w:val="a0"/>
    <w:uiPriority w:val="21"/>
    <w:qFormat/>
    <w:rsid w:val="00335137"/>
    <w:rPr>
      <w:i/>
      <w:iCs/>
      <w:color w:val="0F4761" w:themeColor="accent1" w:themeShade="BF"/>
    </w:rPr>
  </w:style>
  <w:style w:type="paragraph" w:styleId="a8">
    <w:name w:val="Intense Quote"/>
    <w:basedOn w:val="a"/>
    <w:next w:val="a"/>
    <w:link w:val="Char2"/>
    <w:uiPriority w:val="30"/>
    <w:qFormat/>
    <w:rsid w:val="00335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335137"/>
    <w:rPr>
      <w:i/>
      <w:iCs/>
      <w:color w:val="0F4761" w:themeColor="accent1" w:themeShade="BF"/>
    </w:rPr>
  </w:style>
  <w:style w:type="character" w:styleId="a9">
    <w:name w:val="Intense Reference"/>
    <w:basedOn w:val="a0"/>
    <w:uiPriority w:val="32"/>
    <w:qFormat/>
    <w:rsid w:val="00335137"/>
    <w:rPr>
      <w:b/>
      <w:bCs/>
      <w:smallCaps/>
      <w:color w:val="0F4761" w:themeColor="accent1" w:themeShade="BF"/>
      <w:spacing w:val="5"/>
    </w:rPr>
  </w:style>
  <w:style w:type="paragraph" w:styleId="aa">
    <w:name w:val="Normal (Web)"/>
    <w:basedOn w:val="a"/>
    <w:uiPriority w:val="99"/>
    <w:semiHidden/>
    <w:unhideWhenUsed/>
    <w:rsid w:val="0033513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b">
    <w:name w:val="Strong"/>
    <w:basedOn w:val="a0"/>
    <w:uiPriority w:val="22"/>
    <w:qFormat/>
    <w:rsid w:val="00335137"/>
    <w:rPr>
      <w:b/>
      <w:bCs/>
    </w:rPr>
  </w:style>
  <w:style w:type="character" w:customStyle="1" w:styleId="apple-converted-space">
    <w:name w:val="apple-converted-space"/>
    <w:basedOn w:val="a0"/>
    <w:rsid w:val="00335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1257</Words>
  <Characters>7170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Eunwoo Lee</dc:creator>
  <cp:keywords/>
  <dc:description/>
  <cp:lastModifiedBy>Dong Lee</cp:lastModifiedBy>
  <cp:revision>7</cp:revision>
  <dcterms:created xsi:type="dcterms:W3CDTF">2026-09-05T17:17:00Z</dcterms:created>
  <dcterms:modified xsi:type="dcterms:W3CDTF">2026-09-06T10:52:00Z</dcterms:modified>
</cp:coreProperties>
</file>